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D3822" w14:textId="684EFE20" w:rsidR="0061156C" w:rsidRDefault="00AA1B50" w:rsidP="00AA1B50">
      <w:pPr>
        <w:widowControl/>
        <w:jc w:val="left"/>
        <w:rPr>
          <w:rFonts w:asciiTheme="minorEastAsia" w:eastAsiaTheme="minorEastAsia" w:hAnsiTheme="minorEastAsia"/>
          <w:sz w:val="24"/>
        </w:rPr>
      </w:pPr>
      <w:r>
        <w:rPr>
          <w:rFonts w:eastAsiaTheme="majorEastAsia" w:hint="eastAsia"/>
          <w:sz w:val="30"/>
          <w:szCs w:val="30"/>
        </w:rPr>
        <w:t>工程</w:t>
      </w:r>
      <w:r w:rsidRPr="002B48A5">
        <w:rPr>
          <w:rFonts w:eastAsiaTheme="majorEastAsia" w:hint="eastAsia"/>
          <w:sz w:val="30"/>
          <w:szCs w:val="30"/>
        </w:rPr>
        <w:t>表</w:t>
      </w:r>
      <w:r w:rsidRPr="002B48A5">
        <w:rPr>
          <w:rFonts w:eastAsiaTheme="majorEastAsia" w:hint="eastAsia"/>
          <w:sz w:val="30"/>
          <w:szCs w:val="30"/>
        </w:rPr>
        <w:t>1-1</w:t>
      </w:r>
      <w:r>
        <w:rPr>
          <w:rFonts w:eastAsiaTheme="majorEastAsia"/>
          <w:sz w:val="30"/>
          <w:szCs w:val="30"/>
        </w:rPr>
        <w:t>3</w:t>
      </w:r>
      <w:r>
        <w:rPr>
          <w:rFonts w:eastAsiaTheme="majorEastAsia" w:hint="eastAsia"/>
          <w:sz w:val="30"/>
          <w:szCs w:val="30"/>
        </w:rPr>
        <w:t>-</w:t>
      </w:r>
      <w:r>
        <w:rPr>
          <w:rFonts w:eastAsiaTheme="majorEastAsia"/>
          <w:sz w:val="30"/>
          <w:szCs w:val="30"/>
        </w:rPr>
        <w:t>1</w:t>
      </w:r>
      <w:r w:rsidRPr="002B48A5">
        <w:rPr>
          <w:rFonts w:eastAsiaTheme="majorEastAsia" w:hint="eastAsia"/>
          <w:sz w:val="30"/>
          <w:szCs w:val="30"/>
        </w:rPr>
        <w:t>：</w:t>
      </w:r>
    </w:p>
    <w:p w14:paraId="7491BE6E" w14:textId="77777777" w:rsidR="00EE6C18" w:rsidRDefault="00EE6C18" w:rsidP="00EE6C18">
      <w:pPr>
        <w:jc w:val="center"/>
        <w:rPr>
          <w:b/>
          <w:sz w:val="30"/>
          <w:szCs w:val="30"/>
        </w:rPr>
      </w:pPr>
      <w:bookmarkStart w:id="0" w:name="_Hlk535573778"/>
      <w:r>
        <w:rPr>
          <w:rFonts w:hint="eastAsia"/>
          <w:b/>
          <w:sz w:val="30"/>
          <w:szCs w:val="30"/>
        </w:rPr>
        <w:t>中山大学工程及工程服务非公开招标方式采购申请表</w:t>
      </w:r>
      <w:bookmarkEnd w:id="0"/>
    </w:p>
    <w:p w14:paraId="1643738E" w14:textId="77777777" w:rsidR="00EE6C18" w:rsidRPr="006B0F12" w:rsidRDefault="00EE6C18" w:rsidP="00EE6C18">
      <w:pPr>
        <w:jc w:val="center"/>
        <w:rPr>
          <w:sz w:val="24"/>
          <w:szCs w:val="28"/>
        </w:rPr>
      </w:pPr>
      <w:r w:rsidRPr="006B0F12">
        <w:rPr>
          <w:rFonts w:hint="eastAsia"/>
          <w:sz w:val="24"/>
          <w:szCs w:val="28"/>
        </w:rPr>
        <w:t>工程</w:t>
      </w:r>
      <w:r>
        <w:rPr>
          <w:rFonts w:hint="eastAsia"/>
          <w:sz w:val="24"/>
          <w:szCs w:val="28"/>
        </w:rPr>
        <w:t>（</w:t>
      </w:r>
      <w:r w:rsidRPr="006D620D">
        <w:rPr>
          <w:rFonts w:hint="eastAsia"/>
          <w:sz w:val="24"/>
          <w:szCs w:val="28"/>
        </w:rPr>
        <w:t>20</w:t>
      </w:r>
      <w:r w:rsidRPr="006D620D">
        <w:rPr>
          <w:rFonts w:hint="eastAsia"/>
          <w:sz w:val="24"/>
          <w:szCs w:val="28"/>
        </w:rPr>
        <w:t>万元</w:t>
      </w:r>
      <w:r w:rsidRPr="006D620D">
        <w:rPr>
          <w:rFonts w:hint="eastAsia"/>
          <w:sz w:val="24"/>
          <w:szCs w:val="28"/>
        </w:rPr>
        <w:t>-400</w:t>
      </w:r>
      <w:r w:rsidRPr="006D620D">
        <w:rPr>
          <w:rFonts w:hint="eastAsia"/>
          <w:sz w:val="24"/>
          <w:szCs w:val="28"/>
        </w:rPr>
        <w:t>万元</w:t>
      </w:r>
      <w:r>
        <w:rPr>
          <w:rFonts w:hint="eastAsia"/>
          <w:sz w:val="24"/>
          <w:szCs w:val="28"/>
        </w:rPr>
        <w:t>）及</w:t>
      </w:r>
      <w:r w:rsidRPr="006B0F12">
        <w:rPr>
          <w:rFonts w:hint="eastAsia"/>
          <w:sz w:val="24"/>
          <w:szCs w:val="28"/>
        </w:rPr>
        <w:t>工程服务</w:t>
      </w:r>
      <w:r>
        <w:rPr>
          <w:rFonts w:hint="eastAsia"/>
          <w:sz w:val="24"/>
          <w:szCs w:val="28"/>
        </w:rPr>
        <w:t>预算</w:t>
      </w:r>
      <w:r w:rsidRPr="006D620D">
        <w:rPr>
          <w:rFonts w:hint="eastAsia"/>
          <w:sz w:val="24"/>
          <w:szCs w:val="28"/>
        </w:rPr>
        <w:t>（</w:t>
      </w:r>
      <w:r w:rsidRPr="006D620D">
        <w:rPr>
          <w:rFonts w:hint="eastAsia"/>
          <w:sz w:val="24"/>
          <w:szCs w:val="28"/>
        </w:rPr>
        <w:t>20</w:t>
      </w:r>
      <w:r w:rsidRPr="006D620D">
        <w:rPr>
          <w:rFonts w:hint="eastAsia"/>
          <w:sz w:val="24"/>
          <w:szCs w:val="28"/>
        </w:rPr>
        <w:t>万元</w:t>
      </w:r>
      <w:r w:rsidRPr="006D620D">
        <w:rPr>
          <w:rFonts w:hint="eastAsia"/>
          <w:sz w:val="24"/>
          <w:szCs w:val="28"/>
        </w:rPr>
        <w:t>-</w:t>
      </w:r>
      <w:r>
        <w:rPr>
          <w:sz w:val="24"/>
          <w:szCs w:val="28"/>
        </w:rPr>
        <w:t>1</w:t>
      </w:r>
      <w:r w:rsidRPr="006D620D">
        <w:rPr>
          <w:rFonts w:hint="eastAsia"/>
          <w:sz w:val="24"/>
          <w:szCs w:val="28"/>
        </w:rPr>
        <w:t>00</w:t>
      </w:r>
      <w:r w:rsidRPr="006D620D">
        <w:rPr>
          <w:rFonts w:hint="eastAsia"/>
          <w:sz w:val="24"/>
          <w:szCs w:val="28"/>
        </w:rPr>
        <w:t>万元）</w:t>
      </w:r>
      <w:r w:rsidRPr="006B0F12">
        <w:rPr>
          <w:rFonts w:hint="eastAsia"/>
          <w:sz w:val="24"/>
          <w:szCs w:val="28"/>
        </w:rPr>
        <w:t>采购项目</w:t>
      </w:r>
      <w:r>
        <w:rPr>
          <w:rFonts w:hint="eastAsia"/>
          <w:sz w:val="24"/>
          <w:szCs w:val="28"/>
        </w:rPr>
        <w:t>适用</w:t>
      </w:r>
    </w:p>
    <w:tbl>
      <w:tblPr>
        <w:tblW w:w="97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085"/>
        <w:gridCol w:w="2655"/>
        <w:gridCol w:w="1314"/>
        <w:gridCol w:w="1418"/>
        <w:gridCol w:w="708"/>
        <w:gridCol w:w="1640"/>
      </w:tblGrid>
      <w:tr w:rsidR="00EE6C18" w14:paraId="24B418D9" w14:textId="77777777" w:rsidTr="00365AF2">
        <w:trPr>
          <w:trHeight w:val="465"/>
        </w:trPr>
        <w:tc>
          <w:tcPr>
            <w:tcW w:w="900" w:type="dxa"/>
            <w:vAlign w:val="center"/>
          </w:tcPr>
          <w:p w14:paraId="34B4D026" w14:textId="77777777" w:rsidR="00EE6C18" w:rsidRDefault="00EE6C18" w:rsidP="00365AF2">
            <w:pPr>
              <w:jc w:val="center"/>
              <w:rPr>
                <w:rFonts w:ascii="宋体" w:hAnsi="宋体"/>
                <w:b/>
                <w:sz w:val="24"/>
              </w:rPr>
            </w:pPr>
            <w:r>
              <w:rPr>
                <w:rFonts w:ascii="宋体" w:hAnsi="宋体" w:hint="eastAsia"/>
                <w:b/>
                <w:sz w:val="24"/>
              </w:rPr>
              <w:t>申请单位</w:t>
            </w:r>
          </w:p>
        </w:tc>
        <w:tc>
          <w:tcPr>
            <w:tcW w:w="3740" w:type="dxa"/>
            <w:gridSpan w:val="2"/>
            <w:vAlign w:val="center"/>
          </w:tcPr>
          <w:p w14:paraId="17A2192D" w14:textId="4ACD0C2B" w:rsidR="00EE6C18" w:rsidRDefault="00B672E9" w:rsidP="00365AF2">
            <w:pPr>
              <w:jc w:val="center"/>
              <w:rPr>
                <w:rFonts w:ascii="宋体" w:hAnsi="宋体"/>
                <w:sz w:val="24"/>
              </w:rPr>
            </w:pPr>
            <w:r>
              <w:rPr>
                <w:rFonts w:ascii="宋体" w:hAnsi="宋体" w:hint="eastAsia"/>
                <w:sz w:val="24"/>
              </w:rPr>
              <w:t>总务处</w:t>
            </w:r>
          </w:p>
        </w:tc>
        <w:tc>
          <w:tcPr>
            <w:tcW w:w="1314" w:type="dxa"/>
            <w:vAlign w:val="center"/>
          </w:tcPr>
          <w:p w14:paraId="40AC7EE2" w14:textId="77777777" w:rsidR="00EE6C18" w:rsidRDefault="00EE6C18" w:rsidP="00365AF2">
            <w:pPr>
              <w:ind w:firstLineChars="50" w:firstLine="120"/>
              <w:jc w:val="left"/>
              <w:rPr>
                <w:rFonts w:ascii="宋体" w:hAnsi="宋体"/>
                <w:b/>
                <w:sz w:val="24"/>
              </w:rPr>
            </w:pPr>
            <w:r>
              <w:rPr>
                <w:rFonts w:ascii="宋体" w:hAnsi="宋体" w:hint="eastAsia"/>
                <w:b/>
                <w:sz w:val="24"/>
              </w:rPr>
              <w:t>经办人</w:t>
            </w:r>
          </w:p>
        </w:tc>
        <w:tc>
          <w:tcPr>
            <w:tcW w:w="1418" w:type="dxa"/>
            <w:vAlign w:val="center"/>
          </w:tcPr>
          <w:p w14:paraId="348C6C09" w14:textId="7D5FF7B1" w:rsidR="00EE6C18" w:rsidRDefault="00EE6C18" w:rsidP="00365AF2">
            <w:pPr>
              <w:jc w:val="center"/>
              <w:rPr>
                <w:rFonts w:ascii="宋体" w:hAnsi="宋体"/>
                <w:sz w:val="24"/>
              </w:rPr>
            </w:pPr>
          </w:p>
        </w:tc>
        <w:tc>
          <w:tcPr>
            <w:tcW w:w="708" w:type="dxa"/>
            <w:vAlign w:val="center"/>
          </w:tcPr>
          <w:p w14:paraId="0A195723" w14:textId="77777777" w:rsidR="00EE6C18" w:rsidRDefault="00EE6C18" w:rsidP="00365AF2">
            <w:pPr>
              <w:jc w:val="center"/>
              <w:rPr>
                <w:rFonts w:ascii="宋体" w:hAnsi="宋体"/>
                <w:b/>
                <w:sz w:val="24"/>
              </w:rPr>
            </w:pPr>
            <w:r>
              <w:rPr>
                <w:rFonts w:ascii="宋体" w:hAnsi="宋体" w:hint="eastAsia"/>
                <w:b/>
                <w:sz w:val="18"/>
                <w:szCs w:val="18"/>
              </w:rPr>
              <w:t>手机</w:t>
            </w:r>
          </w:p>
        </w:tc>
        <w:tc>
          <w:tcPr>
            <w:tcW w:w="1640" w:type="dxa"/>
            <w:vAlign w:val="center"/>
          </w:tcPr>
          <w:p w14:paraId="0930803B" w14:textId="65AE32AA" w:rsidR="00EE6C18" w:rsidRDefault="00EE6C18" w:rsidP="00365AF2">
            <w:pPr>
              <w:jc w:val="center"/>
              <w:rPr>
                <w:rFonts w:ascii="宋体" w:hAnsi="宋体"/>
                <w:sz w:val="24"/>
              </w:rPr>
            </w:pPr>
          </w:p>
        </w:tc>
      </w:tr>
      <w:tr w:rsidR="00EE6C18" w14:paraId="3AF6B438" w14:textId="77777777" w:rsidTr="00365AF2">
        <w:trPr>
          <w:trHeight w:val="465"/>
        </w:trPr>
        <w:tc>
          <w:tcPr>
            <w:tcW w:w="900" w:type="dxa"/>
            <w:vAlign w:val="center"/>
          </w:tcPr>
          <w:p w14:paraId="2C2A0643" w14:textId="77777777" w:rsidR="00EE6C18" w:rsidRPr="00D876A1" w:rsidRDefault="00EE6C18" w:rsidP="00365AF2">
            <w:pPr>
              <w:jc w:val="center"/>
              <w:rPr>
                <w:rFonts w:ascii="宋体" w:hAnsi="宋体"/>
                <w:b/>
                <w:szCs w:val="21"/>
              </w:rPr>
            </w:pPr>
            <w:r w:rsidRPr="00D876A1">
              <w:rPr>
                <w:rFonts w:ascii="宋体" w:hAnsi="宋体" w:hint="eastAsia"/>
                <w:b/>
                <w:szCs w:val="21"/>
              </w:rPr>
              <w:t>项目名称</w:t>
            </w:r>
          </w:p>
        </w:tc>
        <w:tc>
          <w:tcPr>
            <w:tcW w:w="3740" w:type="dxa"/>
            <w:gridSpan w:val="2"/>
            <w:vAlign w:val="center"/>
          </w:tcPr>
          <w:p w14:paraId="633F127A" w14:textId="6054ACDC" w:rsidR="00EE6C18" w:rsidRPr="00D876A1" w:rsidRDefault="00EE6C18" w:rsidP="00365AF2">
            <w:pPr>
              <w:jc w:val="center"/>
              <w:rPr>
                <w:rFonts w:ascii="宋体" w:hAnsi="宋体"/>
                <w:szCs w:val="21"/>
              </w:rPr>
            </w:pPr>
          </w:p>
        </w:tc>
        <w:tc>
          <w:tcPr>
            <w:tcW w:w="1314" w:type="dxa"/>
            <w:vAlign w:val="center"/>
          </w:tcPr>
          <w:p w14:paraId="05B4BFDF" w14:textId="77777777" w:rsidR="00EE6C18" w:rsidRPr="00D876A1" w:rsidRDefault="00EE6C18" w:rsidP="00365AF2">
            <w:pPr>
              <w:ind w:firstLineChars="50" w:firstLine="105"/>
              <w:jc w:val="left"/>
              <w:rPr>
                <w:rFonts w:ascii="宋体" w:hAnsi="宋体"/>
                <w:b/>
                <w:szCs w:val="21"/>
              </w:rPr>
            </w:pPr>
            <w:r w:rsidRPr="00D876A1">
              <w:rPr>
                <w:rFonts w:ascii="宋体" w:hAnsi="宋体" w:hint="eastAsia"/>
                <w:b/>
                <w:szCs w:val="21"/>
              </w:rPr>
              <w:t>固定电话</w:t>
            </w:r>
          </w:p>
        </w:tc>
        <w:tc>
          <w:tcPr>
            <w:tcW w:w="1418" w:type="dxa"/>
            <w:vAlign w:val="center"/>
          </w:tcPr>
          <w:p w14:paraId="0231708F" w14:textId="6BCE31AD" w:rsidR="00EE6C18" w:rsidRPr="00D876A1" w:rsidRDefault="00EE6C18" w:rsidP="00365AF2">
            <w:pPr>
              <w:jc w:val="center"/>
              <w:rPr>
                <w:rFonts w:ascii="宋体" w:hAnsi="宋体"/>
                <w:szCs w:val="21"/>
              </w:rPr>
            </w:pPr>
          </w:p>
        </w:tc>
        <w:tc>
          <w:tcPr>
            <w:tcW w:w="708" w:type="dxa"/>
            <w:vAlign w:val="center"/>
          </w:tcPr>
          <w:p w14:paraId="3DB7C74F" w14:textId="77777777" w:rsidR="00EE6C18" w:rsidRPr="00D876A1" w:rsidRDefault="00EE6C18" w:rsidP="00365AF2">
            <w:pPr>
              <w:jc w:val="center"/>
              <w:rPr>
                <w:rFonts w:ascii="宋体" w:hAnsi="宋体"/>
                <w:b/>
                <w:szCs w:val="21"/>
              </w:rPr>
            </w:pPr>
            <w:r w:rsidRPr="00D876A1">
              <w:rPr>
                <w:rFonts w:ascii="宋体" w:hAnsi="宋体" w:hint="eastAsia"/>
                <w:b/>
                <w:szCs w:val="21"/>
              </w:rPr>
              <w:t>邮箱</w:t>
            </w:r>
          </w:p>
        </w:tc>
        <w:tc>
          <w:tcPr>
            <w:tcW w:w="1640" w:type="dxa"/>
            <w:vAlign w:val="center"/>
          </w:tcPr>
          <w:p w14:paraId="4E6605BB" w14:textId="66DA9D37" w:rsidR="00EE6C18" w:rsidRDefault="00EE6C18" w:rsidP="00365AF2">
            <w:pPr>
              <w:jc w:val="center"/>
              <w:rPr>
                <w:rFonts w:ascii="宋体" w:hAnsi="宋体"/>
                <w:sz w:val="24"/>
              </w:rPr>
            </w:pPr>
          </w:p>
        </w:tc>
      </w:tr>
      <w:tr w:rsidR="00EE6C18" w14:paraId="668ADA1C" w14:textId="77777777" w:rsidTr="00365AF2">
        <w:trPr>
          <w:trHeight w:val="615"/>
        </w:trPr>
        <w:tc>
          <w:tcPr>
            <w:tcW w:w="900" w:type="dxa"/>
            <w:vAlign w:val="center"/>
          </w:tcPr>
          <w:p w14:paraId="256CA7A8" w14:textId="77777777" w:rsidR="00EE6C18" w:rsidRPr="00D876A1" w:rsidRDefault="00EE6C18" w:rsidP="00365AF2">
            <w:pPr>
              <w:rPr>
                <w:rFonts w:ascii="宋体" w:hAnsi="宋体"/>
                <w:b/>
                <w:szCs w:val="21"/>
              </w:rPr>
            </w:pPr>
            <w:r w:rsidRPr="00D876A1">
              <w:rPr>
                <w:rFonts w:ascii="宋体" w:hAnsi="宋体" w:hint="eastAsia"/>
                <w:b/>
                <w:szCs w:val="21"/>
              </w:rPr>
              <w:t>预算价格</w:t>
            </w:r>
            <w:r>
              <w:rPr>
                <w:rFonts w:ascii="宋体" w:hAnsi="宋体" w:hint="eastAsia"/>
                <w:b/>
                <w:szCs w:val="21"/>
              </w:rPr>
              <w:t>(元)</w:t>
            </w:r>
          </w:p>
        </w:tc>
        <w:tc>
          <w:tcPr>
            <w:tcW w:w="3740" w:type="dxa"/>
            <w:gridSpan w:val="2"/>
            <w:vAlign w:val="center"/>
          </w:tcPr>
          <w:p w14:paraId="54688D4E" w14:textId="2B786D3B" w:rsidR="00EE6C18" w:rsidRPr="00D876A1" w:rsidRDefault="00EE6C18" w:rsidP="00365AF2">
            <w:pPr>
              <w:jc w:val="center"/>
              <w:rPr>
                <w:rFonts w:ascii="宋体" w:hAnsi="宋体"/>
                <w:szCs w:val="21"/>
              </w:rPr>
            </w:pPr>
          </w:p>
        </w:tc>
        <w:tc>
          <w:tcPr>
            <w:tcW w:w="1314" w:type="dxa"/>
            <w:vAlign w:val="center"/>
          </w:tcPr>
          <w:p w14:paraId="4A01C8CB" w14:textId="77777777" w:rsidR="00EE6C18" w:rsidRPr="00D876A1" w:rsidRDefault="00EE6C18" w:rsidP="00B672E9">
            <w:pPr>
              <w:ind w:firstLineChars="50" w:firstLine="105"/>
              <w:jc w:val="center"/>
              <w:rPr>
                <w:rFonts w:ascii="宋体" w:hAnsi="宋体"/>
                <w:b/>
                <w:szCs w:val="21"/>
              </w:rPr>
            </w:pPr>
            <w:r w:rsidRPr="00D876A1">
              <w:rPr>
                <w:rFonts w:ascii="宋体" w:hAnsi="宋体" w:hint="eastAsia"/>
                <w:b/>
                <w:szCs w:val="21"/>
              </w:rPr>
              <w:t>经费具体来源</w:t>
            </w:r>
          </w:p>
        </w:tc>
        <w:tc>
          <w:tcPr>
            <w:tcW w:w="1418" w:type="dxa"/>
            <w:vAlign w:val="center"/>
          </w:tcPr>
          <w:p w14:paraId="4180FD52" w14:textId="46034D32" w:rsidR="00EE6C18" w:rsidRPr="00D876A1" w:rsidRDefault="00EE6C18" w:rsidP="00B672E9">
            <w:pPr>
              <w:jc w:val="center"/>
              <w:rPr>
                <w:rFonts w:ascii="宋体" w:hAnsi="宋体"/>
                <w:szCs w:val="21"/>
              </w:rPr>
            </w:pPr>
          </w:p>
        </w:tc>
        <w:tc>
          <w:tcPr>
            <w:tcW w:w="708" w:type="dxa"/>
            <w:vAlign w:val="center"/>
          </w:tcPr>
          <w:p w14:paraId="0C830A02" w14:textId="77777777" w:rsidR="00EE6C18" w:rsidRPr="00D876A1" w:rsidRDefault="00EE6C18" w:rsidP="00365AF2">
            <w:pPr>
              <w:rPr>
                <w:rFonts w:ascii="宋体" w:hAnsi="宋体"/>
                <w:szCs w:val="21"/>
              </w:rPr>
            </w:pPr>
          </w:p>
        </w:tc>
        <w:tc>
          <w:tcPr>
            <w:tcW w:w="1640" w:type="dxa"/>
            <w:vAlign w:val="center"/>
          </w:tcPr>
          <w:p w14:paraId="1A23B2B0" w14:textId="77777777" w:rsidR="00EE6C18" w:rsidRDefault="00EE6C18" w:rsidP="00365AF2">
            <w:pPr>
              <w:rPr>
                <w:rFonts w:ascii="宋体" w:hAnsi="宋体"/>
                <w:sz w:val="24"/>
              </w:rPr>
            </w:pPr>
          </w:p>
        </w:tc>
      </w:tr>
      <w:tr w:rsidR="00EE6C18" w14:paraId="4067BC55" w14:textId="77777777" w:rsidTr="00365AF2">
        <w:trPr>
          <w:trHeight w:val="615"/>
        </w:trPr>
        <w:tc>
          <w:tcPr>
            <w:tcW w:w="1985" w:type="dxa"/>
            <w:gridSpan w:val="2"/>
            <w:vAlign w:val="center"/>
          </w:tcPr>
          <w:p w14:paraId="77DE4BA5" w14:textId="77777777" w:rsidR="00EE6C18" w:rsidRPr="00D876A1" w:rsidRDefault="00EE6C18" w:rsidP="00365AF2">
            <w:pPr>
              <w:jc w:val="center"/>
              <w:rPr>
                <w:rFonts w:ascii="宋体" w:hAnsi="宋体"/>
                <w:szCs w:val="21"/>
              </w:rPr>
            </w:pPr>
            <w:r>
              <w:rPr>
                <w:rFonts w:ascii="宋体" w:hAnsi="宋体" w:hint="eastAsia"/>
                <w:b/>
                <w:sz w:val="24"/>
              </w:rPr>
              <w:t>采购方式</w:t>
            </w:r>
          </w:p>
        </w:tc>
        <w:tc>
          <w:tcPr>
            <w:tcW w:w="7735" w:type="dxa"/>
            <w:gridSpan w:val="5"/>
            <w:vAlign w:val="center"/>
          </w:tcPr>
          <w:p w14:paraId="2608F33A" w14:textId="034A352B" w:rsidR="00EE6C18" w:rsidRDefault="00EE6C18" w:rsidP="00B672E9">
            <w:pPr>
              <w:rPr>
                <w:rFonts w:ascii="宋体" w:hAnsi="宋体"/>
                <w:sz w:val="24"/>
              </w:rPr>
            </w:pPr>
            <w:r>
              <w:rPr>
                <w:rFonts w:ascii="宋体" w:hAnsi="宋体"/>
                <w:sz w:val="24"/>
              </w:rPr>
              <w:t>□</w:t>
            </w:r>
            <w:r>
              <w:rPr>
                <w:rFonts w:ascii="宋体" w:hAnsi="宋体" w:hint="eastAsia"/>
                <w:b/>
                <w:sz w:val="24"/>
              </w:rPr>
              <w:t xml:space="preserve">邀请招标  </w:t>
            </w:r>
            <w:r w:rsidRPr="00763428">
              <w:rPr>
                <w:rFonts w:ascii="宋体" w:hAnsi="宋体" w:hint="eastAsia"/>
                <w:b/>
                <w:sz w:val="24"/>
              </w:rPr>
              <w:t xml:space="preserve"> </w:t>
            </w:r>
            <w:r w:rsidR="00B672E9">
              <w:rPr>
                <w:rFonts w:ascii="宋体" w:hAnsi="宋体" w:hint="eastAsia"/>
                <w:sz w:val="24"/>
              </w:rPr>
              <w:t>√</w:t>
            </w:r>
            <w:r>
              <w:rPr>
                <w:rFonts w:ascii="宋体" w:hAnsi="宋体" w:hint="eastAsia"/>
                <w:b/>
                <w:sz w:val="24"/>
              </w:rPr>
              <w:t xml:space="preserve"> 单一来源招标</w:t>
            </w:r>
            <w:r>
              <w:rPr>
                <w:rFonts w:ascii="宋体" w:hAnsi="宋体" w:hint="eastAsia"/>
                <w:sz w:val="24"/>
              </w:rPr>
              <w:t xml:space="preserve">   </w:t>
            </w:r>
          </w:p>
        </w:tc>
      </w:tr>
      <w:tr w:rsidR="00EE6C18" w14:paraId="3372AF8B" w14:textId="77777777" w:rsidTr="00365AF2">
        <w:trPr>
          <w:trHeight w:val="2648"/>
        </w:trPr>
        <w:tc>
          <w:tcPr>
            <w:tcW w:w="900" w:type="dxa"/>
            <w:vMerge w:val="restart"/>
            <w:vAlign w:val="center"/>
          </w:tcPr>
          <w:p w14:paraId="66B0CE8F" w14:textId="77777777" w:rsidR="00EE6C18" w:rsidRDefault="00EE6C18" w:rsidP="00365AF2">
            <w:pPr>
              <w:ind w:leftChars="35" w:left="80" w:hangingChars="3" w:hanging="7"/>
              <w:jc w:val="center"/>
              <w:rPr>
                <w:rFonts w:ascii="宋体" w:hAnsi="宋体"/>
                <w:b/>
                <w:sz w:val="24"/>
              </w:rPr>
            </w:pPr>
            <w:r>
              <w:rPr>
                <w:rFonts w:ascii="宋体" w:hAnsi="宋体" w:hint="eastAsia"/>
                <w:b/>
                <w:sz w:val="24"/>
              </w:rPr>
              <w:t>申请　非公开招标方式理由</w:t>
            </w:r>
          </w:p>
          <w:p w14:paraId="27F1414E" w14:textId="77777777" w:rsidR="00EE6C18" w:rsidRDefault="00EE6C18" w:rsidP="00365AF2">
            <w:pPr>
              <w:ind w:leftChars="35" w:left="80" w:hangingChars="3" w:hanging="7"/>
              <w:jc w:val="center"/>
              <w:rPr>
                <w:rFonts w:ascii="宋体" w:hAnsi="宋体"/>
                <w:b/>
                <w:sz w:val="24"/>
              </w:rPr>
            </w:pPr>
          </w:p>
          <w:p w14:paraId="6D6322C0" w14:textId="77777777" w:rsidR="00EE6C18" w:rsidRDefault="00EE6C18" w:rsidP="00365AF2">
            <w:pPr>
              <w:ind w:left="80"/>
              <w:jc w:val="left"/>
              <w:rPr>
                <w:rFonts w:ascii="宋体" w:hAnsi="宋体"/>
                <w:b/>
                <w:sz w:val="18"/>
                <w:szCs w:val="18"/>
              </w:rPr>
            </w:pPr>
            <w:r>
              <w:rPr>
                <w:rFonts w:ascii="宋体" w:hAnsi="宋体" w:hint="eastAsia"/>
                <w:b/>
                <w:sz w:val="18"/>
                <w:szCs w:val="18"/>
              </w:rPr>
              <w:t>(未按注中要求说明和提供有关资料，将不受理)</w:t>
            </w:r>
          </w:p>
          <w:p w14:paraId="0F3922A7" w14:textId="77777777" w:rsidR="00EE6C18" w:rsidRDefault="00EE6C18" w:rsidP="00365AF2">
            <w:pPr>
              <w:ind w:left="80"/>
              <w:jc w:val="center"/>
              <w:rPr>
                <w:rFonts w:ascii="宋体" w:hAnsi="宋体"/>
                <w:sz w:val="24"/>
              </w:rPr>
            </w:pPr>
          </w:p>
        </w:tc>
        <w:tc>
          <w:tcPr>
            <w:tcW w:w="8820" w:type="dxa"/>
            <w:gridSpan w:val="6"/>
          </w:tcPr>
          <w:p w14:paraId="133B8B64" w14:textId="469696E0" w:rsidR="00EE6C18" w:rsidRDefault="00971986" w:rsidP="00A70653">
            <w:pPr>
              <w:ind w:firstLineChars="200" w:firstLine="420"/>
              <w:rPr>
                <w:rFonts w:ascii="宋体" w:hAnsi="宋体"/>
                <w:szCs w:val="21"/>
              </w:rPr>
            </w:pPr>
            <w:r>
              <w:rPr>
                <w:rFonts w:ascii="宋体" w:hAnsi="宋体" w:hint="eastAsia"/>
                <w:szCs w:val="21"/>
              </w:rPr>
              <w:t xml:space="preserve"> </w:t>
            </w:r>
          </w:p>
          <w:p w14:paraId="1A26EB3D" w14:textId="621B5129" w:rsidR="00971986" w:rsidRDefault="00971986" w:rsidP="00A70653">
            <w:pPr>
              <w:ind w:firstLineChars="200" w:firstLine="420"/>
              <w:rPr>
                <w:rFonts w:ascii="宋体" w:hAnsi="宋体"/>
                <w:szCs w:val="21"/>
              </w:rPr>
            </w:pPr>
          </w:p>
          <w:p w14:paraId="4D056F1B" w14:textId="64843726" w:rsidR="00971986" w:rsidRDefault="00971986" w:rsidP="00A70653">
            <w:pPr>
              <w:ind w:firstLineChars="200" w:firstLine="420"/>
              <w:rPr>
                <w:rFonts w:ascii="宋体" w:hAnsi="宋体"/>
                <w:szCs w:val="21"/>
              </w:rPr>
            </w:pPr>
          </w:p>
          <w:p w14:paraId="3F448C90" w14:textId="77777777" w:rsidR="00971986" w:rsidRPr="00A70653" w:rsidRDefault="00971986" w:rsidP="00A70653">
            <w:pPr>
              <w:ind w:firstLineChars="200" w:firstLine="420"/>
              <w:rPr>
                <w:rFonts w:ascii="宋体" w:hAnsi="宋体"/>
                <w:szCs w:val="21"/>
              </w:rPr>
            </w:pPr>
          </w:p>
          <w:p w14:paraId="6E5F2C8E" w14:textId="54F58EE4" w:rsidR="00EE6C18" w:rsidRDefault="00EE6C18" w:rsidP="00365AF2">
            <w:pPr>
              <w:rPr>
                <w:rFonts w:ascii="宋体" w:hAnsi="宋体"/>
                <w:b/>
                <w:sz w:val="18"/>
                <w:szCs w:val="18"/>
              </w:rPr>
            </w:pPr>
            <w:r>
              <w:rPr>
                <w:rFonts w:ascii="宋体" w:hAnsi="宋体" w:hint="eastAsia"/>
                <w:b/>
                <w:szCs w:val="21"/>
              </w:rPr>
              <w:t>作为申请人，本人已阅知非公开招标方式适用情形的相关规定，并对申请</w:t>
            </w:r>
            <w:r>
              <w:rPr>
                <w:rFonts w:ascii="宋体-18030" w:eastAsia="宋体-18030" w:hAnsi="宋体-18030" w:cs="宋体-18030" w:hint="eastAsia"/>
                <w:b/>
                <w:szCs w:val="21"/>
              </w:rPr>
              <w:t>理由和</w:t>
            </w:r>
            <w:r>
              <w:rPr>
                <w:rFonts w:ascii="宋体" w:hAnsi="宋体" w:hint="eastAsia"/>
                <w:b/>
                <w:szCs w:val="21"/>
              </w:rPr>
              <w:t>所提供资料的真实性负责</w:t>
            </w:r>
            <w:r>
              <w:rPr>
                <w:rFonts w:ascii="宋体" w:hAnsi="宋体" w:hint="eastAsia"/>
                <w:b/>
                <w:sz w:val="18"/>
                <w:szCs w:val="18"/>
              </w:rPr>
              <w:t>。</w:t>
            </w:r>
            <w:r>
              <w:rPr>
                <w:rFonts w:ascii="宋体" w:hAnsi="宋体" w:hint="eastAsia"/>
                <w:b/>
                <w:szCs w:val="21"/>
              </w:rPr>
              <w:t>本次申请项目符合（</w:t>
            </w:r>
            <w:r w:rsidR="00A26C57">
              <w:rPr>
                <w:rFonts w:ascii="宋体" w:hAnsi="宋体" w:hint="eastAsia"/>
                <w:b/>
                <w:szCs w:val="21"/>
              </w:rPr>
              <w:t>单一来源</w:t>
            </w:r>
            <w:r>
              <w:rPr>
                <w:rFonts w:ascii="宋体" w:hAnsi="宋体" w:hint="eastAsia"/>
                <w:b/>
                <w:szCs w:val="21"/>
              </w:rPr>
              <w:t>）招标方式的第（</w:t>
            </w:r>
            <w:r w:rsidR="00A26C57">
              <w:rPr>
                <w:rFonts w:ascii="宋体" w:hAnsi="宋体"/>
                <w:b/>
                <w:szCs w:val="21"/>
              </w:rPr>
              <w:t>4</w:t>
            </w:r>
            <w:r>
              <w:rPr>
                <w:rFonts w:ascii="宋体" w:hAnsi="宋体" w:hint="eastAsia"/>
                <w:b/>
                <w:szCs w:val="21"/>
              </w:rPr>
              <w:t>）种适用情形。</w:t>
            </w:r>
          </w:p>
          <w:p w14:paraId="543D2A63" w14:textId="77777777" w:rsidR="00EE6C18" w:rsidRDefault="00EE6C18" w:rsidP="00365AF2">
            <w:pPr>
              <w:rPr>
                <w:rFonts w:ascii="宋体" w:hAnsi="宋体"/>
                <w:b/>
                <w:sz w:val="24"/>
              </w:rPr>
            </w:pPr>
          </w:p>
          <w:p w14:paraId="498FF9E5" w14:textId="03AC69A4" w:rsidR="00EE6C18" w:rsidRDefault="00EE6C18" w:rsidP="00E14B41">
            <w:pPr>
              <w:rPr>
                <w:rFonts w:ascii="宋体" w:hAnsi="宋体"/>
                <w:b/>
                <w:sz w:val="24"/>
              </w:rPr>
            </w:pPr>
            <w:r>
              <w:rPr>
                <w:rFonts w:ascii="宋体" w:hAnsi="宋体" w:hint="eastAsia"/>
                <w:b/>
                <w:sz w:val="24"/>
              </w:rPr>
              <w:t>签名：　　　　　　　　　　　　　　　日期：</w:t>
            </w:r>
            <w:r w:rsidR="00E14B41">
              <w:rPr>
                <w:rFonts w:ascii="宋体" w:hAnsi="宋体" w:hint="eastAsia"/>
                <w:b/>
                <w:sz w:val="24"/>
              </w:rPr>
              <w:t xml:space="preserve">      </w:t>
            </w:r>
            <w:r w:rsidR="00971986">
              <w:rPr>
                <w:rFonts w:ascii="宋体" w:hAnsi="宋体"/>
                <w:b/>
                <w:sz w:val="24"/>
              </w:rPr>
              <w:t xml:space="preserve"> </w:t>
            </w:r>
            <w:r>
              <w:rPr>
                <w:rFonts w:ascii="宋体" w:hAnsi="宋体" w:hint="eastAsia"/>
                <w:b/>
                <w:sz w:val="24"/>
              </w:rPr>
              <w:t>年　 　月　 　日</w:t>
            </w:r>
          </w:p>
        </w:tc>
      </w:tr>
      <w:tr w:rsidR="00EE6C18" w14:paraId="5DFA88FF" w14:textId="77777777" w:rsidTr="00365AF2">
        <w:trPr>
          <w:trHeight w:val="1345"/>
        </w:trPr>
        <w:tc>
          <w:tcPr>
            <w:tcW w:w="900" w:type="dxa"/>
            <w:vMerge/>
            <w:vAlign w:val="center"/>
          </w:tcPr>
          <w:p w14:paraId="51C529CF" w14:textId="77777777" w:rsidR="00EE6C18" w:rsidRDefault="00EE6C18" w:rsidP="00365AF2">
            <w:pPr>
              <w:ind w:leftChars="35" w:left="80" w:hangingChars="3" w:hanging="7"/>
              <w:jc w:val="center"/>
              <w:rPr>
                <w:rFonts w:ascii="宋体" w:hAnsi="宋体"/>
                <w:b/>
                <w:sz w:val="24"/>
              </w:rPr>
            </w:pPr>
          </w:p>
        </w:tc>
        <w:tc>
          <w:tcPr>
            <w:tcW w:w="8820" w:type="dxa"/>
            <w:gridSpan w:val="6"/>
          </w:tcPr>
          <w:p w14:paraId="13E1BA86" w14:textId="77777777" w:rsidR="00EE6C18" w:rsidRDefault="00EE6C18" w:rsidP="00365AF2">
            <w:pPr>
              <w:tabs>
                <w:tab w:val="left" w:pos="432"/>
              </w:tabs>
              <w:spacing w:line="240" w:lineRule="exact"/>
              <w:rPr>
                <w:rFonts w:ascii="宋体" w:hAnsi="宋体"/>
                <w:b/>
                <w:sz w:val="18"/>
                <w:szCs w:val="18"/>
              </w:rPr>
            </w:pPr>
            <w:r>
              <w:rPr>
                <w:rFonts w:ascii="宋体" w:hAnsi="宋体" w:hint="eastAsia"/>
                <w:b/>
                <w:sz w:val="18"/>
                <w:szCs w:val="18"/>
              </w:rPr>
              <w:t>注：用户在申请理由中必须说明（包括）但不限于以下内容，并对所提供资料的真实性负责。</w:t>
            </w:r>
          </w:p>
          <w:p w14:paraId="55BD75BA" w14:textId="77777777" w:rsidR="00EE6C18" w:rsidRDefault="00EE6C18" w:rsidP="00EE6C18">
            <w:pPr>
              <w:numPr>
                <w:ilvl w:val="0"/>
                <w:numId w:val="3"/>
              </w:numPr>
              <w:tabs>
                <w:tab w:val="clear" w:pos="720"/>
                <w:tab w:val="left" w:pos="432"/>
              </w:tabs>
              <w:spacing w:line="240" w:lineRule="exact"/>
              <w:ind w:left="372" w:hanging="372"/>
              <w:rPr>
                <w:rFonts w:ascii="宋体" w:hAnsi="宋体"/>
                <w:sz w:val="18"/>
                <w:szCs w:val="18"/>
              </w:rPr>
            </w:pPr>
            <w:r>
              <w:rPr>
                <w:rFonts w:ascii="宋体" w:hAnsi="宋体" w:hint="eastAsia"/>
                <w:sz w:val="18"/>
                <w:szCs w:val="18"/>
              </w:rPr>
              <w:t>附页提供对邀请的投标单位所完成的项目的用户调查：施工单位、施工完成时间、合同价、质量、联系人及电话。推荐人须对推荐情况签名。</w:t>
            </w:r>
          </w:p>
          <w:p w14:paraId="605A529C" w14:textId="77777777" w:rsidR="00EE6C18" w:rsidRDefault="00EE6C18" w:rsidP="00EE6C18">
            <w:pPr>
              <w:numPr>
                <w:ilvl w:val="0"/>
                <w:numId w:val="3"/>
              </w:numPr>
              <w:tabs>
                <w:tab w:val="clear" w:pos="720"/>
                <w:tab w:val="left" w:pos="432"/>
              </w:tabs>
              <w:spacing w:line="240" w:lineRule="exact"/>
              <w:ind w:left="372" w:hanging="372"/>
              <w:rPr>
                <w:rFonts w:ascii="宋体" w:hAnsi="宋体"/>
                <w:sz w:val="18"/>
                <w:szCs w:val="18"/>
              </w:rPr>
            </w:pPr>
            <w:r>
              <w:rPr>
                <w:rFonts w:ascii="宋体" w:hAnsi="宋体" w:hint="eastAsia"/>
                <w:sz w:val="18"/>
                <w:szCs w:val="18"/>
              </w:rPr>
              <w:t>拟邀请投标单位名称、联系人，手机号，电话及传真电话。</w:t>
            </w:r>
          </w:p>
          <w:p w14:paraId="0420160C" w14:textId="77777777" w:rsidR="00EE6C18" w:rsidRDefault="00EE6C18" w:rsidP="00EE6C18">
            <w:pPr>
              <w:numPr>
                <w:ilvl w:val="0"/>
                <w:numId w:val="3"/>
              </w:numPr>
              <w:tabs>
                <w:tab w:val="clear" w:pos="720"/>
                <w:tab w:val="left" w:pos="432"/>
              </w:tabs>
              <w:spacing w:line="240" w:lineRule="exact"/>
              <w:ind w:left="372" w:hanging="372"/>
              <w:rPr>
                <w:rFonts w:ascii="宋体" w:hAnsi="宋体"/>
                <w:sz w:val="18"/>
                <w:szCs w:val="18"/>
              </w:rPr>
            </w:pPr>
            <w:r>
              <w:rPr>
                <w:rFonts w:ascii="宋体" w:hAnsi="宋体" w:hint="eastAsia"/>
                <w:sz w:val="18"/>
                <w:szCs w:val="18"/>
              </w:rPr>
              <w:t>申请人必须明确自己申请的理由符合哪种非公开招标方式的哪种适用情形。</w:t>
            </w:r>
          </w:p>
        </w:tc>
      </w:tr>
      <w:tr w:rsidR="00EE6C18" w14:paraId="303160F7" w14:textId="77777777" w:rsidTr="00365AF2">
        <w:trPr>
          <w:trHeight w:val="1234"/>
        </w:trPr>
        <w:tc>
          <w:tcPr>
            <w:tcW w:w="900" w:type="dxa"/>
            <w:vMerge/>
            <w:vAlign w:val="center"/>
          </w:tcPr>
          <w:p w14:paraId="6F669924" w14:textId="77777777" w:rsidR="00EE6C18" w:rsidRDefault="00EE6C18" w:rsidP="00365AF2">
            <w:pPr>
              <w:ind w:leftChars="38" w:left="80" w:firstLineChars="50" w:firstLine="120"/>
              <w:jc w:val="center"/>
              <w:rPr>
                <w:rFonts w:ascii="宋体" w:hAnsi="宋体"/>
                <w:b/>
                <w:sz w:val="24"/>
              </w:rPr>
            </w:pPr>
          </w:p>
        </w:tc>
        <w:tc>
          <w:tcPr>
            <w:tcW w:w="8820" w:type="dxa"/>
            <w:gridSpan w:val="6"/>
          </w:tcPr>
          <w:p w14:paraId="4E0DF99B" w14:textId="77777777" w:rsidR="00EE6C18" w:rsidRDefault="00EE6C18" w:rsidP="00365AF2">
            <w:pPr>
              <w:spacing w:line="320" w:lineRule="exact"/>
              <w:rPr>
                <w:rFonts w:ascii="宋体" w:hAnsi="宋体"/>
                <w:b/>
                <w:sz w:val="24"/>
              </w:rPr>
            </w:pPr>
            <w:r>
              <w:rPr>
                <w:rFonts w:ascii="宋体" w:hAnsi="宋体" w:hint="eastAsia"/>
                <w:b/>
                <w:sz w:val="24"/>
              </w:rPr>
              <w:t>项目申请单位意见：</w:t>
            </w:r>
          </w:p>
          <w:p w14:paraId="092D8F25" w14:textId="77777777" w:rsidR="00EE6C18" w:rsidRDefault="00EE6C18" w:rsidP="00365AF2">
            <w:pPr>
              <w:spacing w:line="320" w:lineRule="exact"/>
              <w:rPr>
                <w:rFonts w:ascii="宋体" w:hAnsi="宋体"/>
                <w:b/>
                <w:sz w:val="24"/>
              </w:rPr>
            </w:pPr>
          </w:p>
          <w:p w14:paraId="33D93E22" w14:textId="77777777" w:rsidR="00EE6C18" w:rsidRDefault="00EE6C18" w:rsidP="00365AF2">
            <w:pPr>
              <w:spacing w:line="320" w:lineRule="exact"/>
              <w:rPr>
                <w:rFonts w:ascii="宋体" w:hAnsi="宋体"/>
                <w:b/>
                <w:sz w:val="24"/>
              </w:rPr>
            </w:pPr>
            <w:r>
              <w:rPr>
                <w:rFonts w:ascii="宋体" w:hAnsi="宋体" w:hint="eastAsia"/>
                <w:b/>
                <w:sz w:val="24"/>
              </w:rPr>
              <w:t>申请单位负责人签名：         （盖章）     日期：</w:t>
            </w:r>
          </w:p>
        </w:tc>
      </w:tr>
      <w:tr w:rsidR="00EE6C18" w14:paraId="472D92BF" w14:textId="77777777" w:rsidTr="00365AF2">
        <w:trPr>
          <w:trHeight w:val="1833"/>
        </w:trPr>
        <w:tc>
          <w:tcPr>
            <w:tcW w:w="4640" w:type="dxa"/>
            <w:gridSpan w:val="3"/>
          </w:tcPr>
          <w:p w14:paraId="7161A990" w14:textId="77777777" w:rsidR="00EE6C18" w:rsidRDefault="00EE6C18" w:rsidP="00365AF2">
            <w:pPr>
              <w:ind w:firstLineChars="50" w:firstLine="120"/>
              <w:rPr>
                <w:rFonts w:ascii="宋体" w:hAnsi="宋体"/>
                <w:b/>
                <w:sz w:val="24"/>
              </w:rPr>
            </w:pPr>
            <w:r>
              <w:rPr>
                <w:rFonts w:ascii="宋体" w:hAnsi="宋体" w:hint="eastAsia"/>
                <w:b/>
                <w:sz w:val="24"/>
              </w:rPr>
              <w:t>职能主管部门意见：</w:t>
            </w:r>
          </w:p>
          <w:p w14:paraId="4AB2DE3E" w14:textId="77777777" w:rsidR="00EE6C18" w:rsidRDefault="00EE6C18" w:rsidP="00365AF2">
            <w:pPr>
              <w:jc w:val="left"/>
              <w:rPr>
                <w:rFonts w:ascii="宋体" w:hAnsi="宋体"/>
                <w:b/>
                <w:sz w:val="24"/>
              </w:rPr>
            </w:pPr>
          </w:p>
          <w:p w14:paraId="4B04BDC6" w14:textId="77777777" w:rsidR="00EE6C18" w:rsidRDefault="00EE6C18" w:rsidP="00365AF2">
            <w:pPr>
              <w:wordWrap w:val="0"/>
              <w:rPr>
                <w:rFonts w:ascii="宋体" w:hAnsi="宋体"/>
                <w:b/>
                <w:sz w:val="24"/>
              </w:rPr>
            </w:pPr>
          </w:p>
          <w:p w14:paraId="0FF13930" w14:textId="77777777" w:rsidR="00EE6C18" w:rsidRDefault="00EE6C18" w:rsidP="00365AF2">
            <w:pPr>
              <w:wordWrap w:val="0"/>
              <w:rPr>
                <w:rFonts w:ascii="宋体" w:hAnsi="宋体"/>
                <w:b/>
                <w:sz w:val="24"/>
              </w:rPr>
            </w:pPr>
          </w:p>
          <w:p w14:paraId="342B9B43" w14:textId="77777777" w:rsidR="00EE6C18" w:rsidRDefault="00EE6C18" w:rsidP="00365AF2">
            <w:pPr>
              <w:wordWrap w:val="0"/>
              <w:rPr>
                <w:rFonts w:ascii="宋体" w:hAnsi="宋体"/>
                <w:b/>
                <w:sz w:val="24"/>
              </w:rPr>
            </w:pPr>
            <w:r>
              <w:rPr>
                <w:rFonts w:ascii="宋体" w:hAnsi="宋体" w:hint="eastAsia"/>
                <w:b/>
                <w:sz w:val="24"/>
              </w:rPr>
              <w:t>负责人签名：       日期：</w:t>
            </w:r>
            <w:r w:rsidRPr="0023078C">
              <w:rPr>
                <w:rFonts w:ascii="宋体" w:hAnsi="宋体" w:hint="eastAsia"/>
                <w:b/>
                <w:sz w:val="24"/>
              </w:rPr>
              <w:t>年　月　日</w:t>
            </w:r>
          </w:p>
        </w:tc>
        <w:tc>
          <w:tcPr>
            <w:tcW w:w="5080" w:type="dxa"/>
            <w:gridSpan w:val="4"/>
          </w:tcPr>
          <w:p w14:paraId="07F0355B" w14:textId="77777777" w:rsidR="00EE6C18" w:rsidRDefault="00EE6C18" w:rsidP="00365AF2">
            <w:pPr>
              <w:ind w:leftChars="95" w:left="199"/>
              <w:rPr>
                <w:rFonts w:ascii="宋体" w:hAnsi="宋体"/>
                <w:b/>
                <w:sz w:val="24"/>
              </w:rPr>
            </w:pPr>
            <w:r>
              <w:rPr>
                <w:rFonts w:ascii="宋体" w:hAnsi="宋体" w:hint="eastAsia"/>
                <w:b/>
                <w:sz w:val="24"/>
              </w:rPr>
              <w:t>政府采购与招投标管理中心意见：</w:t>
            </w:r>
          </w:p>
          <w:p w14:paraId="253B99A2" w14:textId="77777777" w:rsidR="00EE6C18" w:rsidRDefault="00EE6C18" w:rsidP="00365AF2">
            <w:pPr>
              <w:ind w:leftChars="95" w:left="199"/>
              <w:rPr>
                <w:rFonts w:ascii="宋体" w:hAnsi="宋体"/>
                <w:b/>
                <w:sz w:val="24"/>
              </w:rPr>
            </w:pPr>
          </w:p>
          <w:p w14:paraId="7A81B0D1" w14:textId="77777777" w:rsidR="00EE6C18" w:rsidRDefault="00EE6C18" w:rsidP="00365AF2">
            <w:pPr>
              <w:ind w:leftChars="95" w:left="199"/>
              <w:rPr>
                <w:rFonts w:ascii="宋体" w:hAnsi="宋体"/>
                <w:b/>
                <w:sz w:val="24"/>
              </w:rPr>
            </w:pPr>
          </w:p>
          <w:p w14:paraId="5C694161" w14:textId="77777777" w:rsidR="00EE6C18" w:rsidRDefault="00EE6C18" w:rsidP="00365AF2">
            <w:pPr>
              <w:ind w:leftChars="95" w:left="199"/>
              <w:rPr>
                <w:rFonts w:ascii="宋体" w:hAnsi="宋体"/>
                <w:b/>
                <w:sz w:val="24"/>
              </w:rPr>
            </w:pPr>
          </w:p>
          <w:p w14:paraId="4CFDFF07" w14:textId="3CCCC0B2" w:rsidR="00EE6C18" w:rsidRDefault="00EE6C18" w:rsidP="00365AF2">
            <w:pPr>
              <w:wordWrap w:val="0"/>
              <w:rPr>
                <w:rFonts w:ascii="宋体" w:hAnsi="宋体"/>
                <w:b/>
                <w:sz w:val="24"/>
              </w:rPr>
            </w:pPr>
            <w:r>
              <w:rPr>
                <w:rFonts w:ascii="宋体" w:hAnsi="宋体" w:hint="eastAsia"/>
                <w:b/>
                <w:sz w:val="24"/>
              </w:rPr>
              <w:t>负责人签名：</w:t>
            </w:r>
            <w:r w:rsidR="00E14B41">
              <w:rPr>
                <w:rFonts w:ascii="宋体" w:hAnsi="宋体" w:hint="eastAsia"/>
                <w:b/>
                <w:sz w:val="24"/>
              </w:rPr>
              <w:t xml:space="preserve">           </w:t>
            </w:r>
            <w:bookmarkStart w:id="1" w:name="_GoBack"/>
            <w:bookmarkEnd w:id="1"/>
            <w:r>
              <w:rPr>
                <w:rFonts w:ascii="宋体" w:hAnsi="宋体" w:hint="eastAsia"/>
                <w:b/>
                <w:sz w:val="24"/>
              </w:rPr>
              <w:t xml:space="preserve"> 日期：</w:t>
            </w:r>
            <w:r w:rsidRPr="00E14B41">
              <w:rPr>
                <w:rFonts w:ascii="宋体" w:hAnsi="宋体" w:hint="eastAsia"/>
                <w:b/>
                <w:sz w:val="24"/>
              </w:rPr>
              <w:t>年　月　日</w:t>
            </w:r>
          </w:p>
        </w:tc>
      </w:tr>
      <w:tr w:rsidR="00EE6C18" w14:paraId="58910ED4" w14:textId="77777777" w:rsidTr="00365AF2">
        <w:trPr>
          <w:trHeight w:val="1332"/>
        </w:trPr>
        <w:tc>
          <w:tcPr>
            <w:tcW w:w="9720" w:type="dxa"/>
            <w:gridSpan w:val="7"/>
          </w:tcPr>
          <w:p w14:paraId="3A63961C" w14:textId="77777777" w:rsidR="00EE6C18" w:rsidRDefault="00EE6C18" w:rsidP="00365AF2">
            <w:pPr>
              <w:wordWrap w:val="0"/>
              <w:rPr>
                <w:rFonts w:ascii="宋体" w:hAnsi="宋体"/>
                <w:b/>
                <w:sz w:val="24"/>
              </w:rPr>
            </w:pPr>
            <w:r>
              <w:rPr>
                <w:rFonts w:ascii="宋体" w:hAnsi="宋体" w:hint="eastAsia"/>
                <w:b/>
                <w:sz w:val="24"/>
              </w:rPr>
              <w:t>招投标领导小组意见：</w:t>
            </w:r>
          </w:p>
          <w:p w14:paraId="19827928" w14:textId="77777777" w:rsidR="00EE6C18" w:rsidRDefault="00EE6C18" w:rsidP="00365AF2">
            <w:pPr>
              <w:wordWrap w:val="0"/>
              <w:rPr>
                <w:rFonts w:ascii="宋体" w:hAnsi="宋体"/>
                <w:b/>
                <w:sz w:val="24"/>
              </w:rPr>
            </w:pPr>
            <w:r>
              <w:rPr>
                <w:rFonts w:ascii="宋体" w:hAnsi="宋体" w:hint="eastAsia"/>
                <w:b/>
                <w:sz w:val="24"/>
              </w:rPr>
              <w:t xml:space="preserve">                    </w:t>
            </w:r>
          </w:p>
          <w:p w14:paraId="3D6EA3DC" w14:textId="77777777" w:rsidR="00EE6C18" w:rsidRDefault="00EE6C18" w:rsidP="00365AF2">
            <w:pPr>
              <w:ind w:firstLineChars="2955" w:firstLine="7120"/>
              <w:jc w:val="left"/>
              <w:rPr>
                <w:rFonts w:ascii="宋体" w:hAnsi="宋体"/>
                <w:b/>
                <w:sz w:val="24"/>
              </w:rPr>
            </w:pPr>
            <w:r>
              <w:rPr>
                <w:rFonts w:ascii="宋体" w:hAnsi="宋体" w:hint="eastAsia"/>
                <w:b/>
                <w:sz w:val="24"/>
              </w:rPr>
              <w:t xml:space="preserve">日期：　　　</w:t>
            </w:r>
          </w:p>
        </w:tc>
      </w:tr>
      <w:tr w:rsidR="00AB158F" w14:paraId="47B91FD5" w14:textId="77777777" w:rsidTr="00365AF2">
        <w:trPr>
          <w:trHeight w:val="774"/>
        </w:trPr>
        <w:tc>
          <w:tcPr>
            <w:tcW w:w="900" w:type="dxa"/>
            <w:vAlign w:val="center"/>
          </w:tcPr>
          <w:p w14:paraId="4FF2C809" w14:textId="44654568" w:rsidR="00AB158F" w:rsidRDefault="00AB158F" w:rsidP="00AB158F">
            <w:pPr>
              <w:jc w:val="center"/>
              <w:rPr>
                <w:rFonts w:ascii="宋体" w:hAnsi="宋体"/>
                <w:b/>
                <w:sz w:val="24"/>
              </w:rPr>
            </w:pPr>
            <w:r>
              <w:rPr>
                <w:rFonts w:ascii="宋体" w:hAnsi="宋体" w:hint="eastAsia"/>
                <w:b/>
                <w:sz w:val="24"/>
              </w:rPr>
              <w:t>提交的资料</w:t>
            </w:r>
          </w:p>
        </w:tc>
        <w:tc>
          <w:tcPr>
            <w:tcW w:w="8820" w:type="dxa"/>
            <w:gridSpan w:val="6"/>
            <w:vAlign w:val="center"/>
          </w:tcPr>
          <w:p w14:paraId="21444FF8" w14:textId="77777777" w:rsidR="00AB158F" w:rsidRPr="00A24FC5" w:rsidRDefault="00AB158F" w:rsidP="00AB158F">
            <w:pPr>
              <w:pStyle w:val="af0"/>
              <w:numPr>
                <w:ilvl w:val="0"/>
                <w:numId w:val="12"/>
              </w:numPr>
              <w:ind w:firstLineChars="0"/>
              <w:rPr>
                <w:sz w:val="24"/>
                <w:highlight w:val="cyan"/>
              </w:rPr>
            </w:pPr>
            <w:r w:rsidRPr="00A24FC5">
              <w:rPr>
                <w:rFonts w:hint="eastAsia"/>
                <w:sz w:val="24"/>
                <w:highlight w:val="cyan"/>
              </w:rPr>
              <w:t>工程须提供工程项目立项表，工程服务须提供经费立项表或</w:t>
            </w:r>
            <w:r w:rsidRPr="00A24FC5">
              <w:rPr>
                <w:sz w:val="24"/>
                <w:highlight w:val="cyan"/>
              </w:rPr>
              <w:t>立项表</w:t>
            </w:r>
            <w:r w:rsidRPr="00A24FC5">
              <w:rPr>
                <w:rFonts w:hint="eastAsia"/>
                <w:sz w:val="24"/>
                <w:highlight w:val="cyan"/>
              </w:rPr>
              <w:t>；</w:t>
            </w:r>
          </w:p>
          <w:p w14:paraId="54BC9690" w14:textId="77777777" w:rsidR="00AB158F" w:rsidRDefault="00AB158F" w:rsidP="00AB158F">
            <w:pPr>
              <w:pStyle w:val="af0"/>
              <w:numPr>
                <w:ilvl w:val="0"/>
                <w:numId w:val="12"/>
              </w:numPr>
              <w:ind w:firstLineChars="0"/>
              <w:rPr>
                <w:sz w:val="24"/>
              </w:rPr>
            </w:pPr>
            <w:r>
              <w:rPr>
                <w:rFonts w:hint="eastAsia"/>
                <w:sz w:val="24"/>
                <w:highlight w:val="cyan"/>
              </w:rPr>
              <w:t>法定</w:t>
            </w:r>
            <w:r>
              <w:rPr>
                <w:sz w:val="24"/>
                <w:highlight w:val="cyan"/>
              </w:rPr>
              <w:t>代表人证明书、法定授权委托书、</w:t>
            </w:r>
            <w:r w:rsidRPr="00A24FC5">
              <w:rPr>
                <w:rFonts w:hint="eastAsia"/>
                <w:sz w:val="24"/>
                <w:highlight w:val="cyan"/>
              </w:rPr>
              <w:t>营业执照</w:t>
            </w:r>
            <w:r>
              <w:rPr>
                <w:rFonts w:hint="eastAsia"/>
                <w:sz w:val="24"/>
              </w:rPr>
              <w:t>；</w:t>
            </w:r>
          </w:p>
          <w:p w14:paraId="61E8F85D" w14:textId="77777777" w:rsidR="00AB158F" w:rsidRPr="00A24FC5" w:rsidRDefault="00AB158F" w:rsidP="00AB158F">
            <w:pPr>
              <w:pStyle w:val="af0"/>
              <w:numPr>
                <w:ilvl w:val="0"/>
                <w:numId w:val="12"/>
              </w:numPr>
              <w:ind w:firstLineChars="0"/>
              <w:rPr>
                <w:sz w:val="24"/>
              </w:rPr>
            </w:pPr>
            <w:r>
              <w:rPr>
                <w:rFonts w:hint="eastAsia"/>
                <w:sz w:val="24"/>
              </w:rPr>
              <w:t>施工类</w:t>
            </w:r>
            <w:r>
              <w:rPr>
                <w:sz w:val="24"/>
              </w:rPr>
              <w:t>项目</w:t>
            </w:r>
            <w:r w:rsidRPr="00A24FC5">
              <w:rPr>
                <w:rFonts w:hint="eastAsia"/>
                <w:sz w:val="24"/>
              </w:rPr>
              <w:t>符合该项目资质要求的</w:t>
            </w:r>
            <w:r w:rsidRPr="00A24FC5">
              <w:rPr>
                <w:rFonts w:hint="eastAsia"/>
                <w:sz w:val="24"/>
                <w:highlight w:val="cyan"/>
              </w:rPr>
              <w:t>公司资质、安全</w:t>
            </w:r>
            <w:r w:rsidRPr="00A24FC5">
              <w:rPr>
                <w:sz w:val="24"/>
                <w:highlight w:val="cyan"/>
              </w:rPr>
              <w:t>生产许可证、项目经理证及其</w:t>
            </w:r>
            <w:r w:rsidRPr="00A24FC5">
              <w:rPr>
                <w:sz w:val="24"/>
                <w:highlight w:val="cyan"/>
              </w:rPr>
              <w:t>B</w:t>
            </w:r>
            <w:r w:rsidRPr="00A24FC5">
              <w:rPr>
                <w:sz w:val="24"/>
                <w:highlight w:val="cyan"/>
              </w:rPr>
              <w:t>证，安全</w:t>
            </w:r>
            <w:r w:rsidRPr="00A24FC5">
              <w:rPr>
                <w:rFonts w:hint="eastAsia"/>
                <w:sz w:val="24"/>
                <w:highlight w:val="cyan"/>
              </w:rPr>
              <w:t>员</w:t>
            </w:r>
            <w:r w:rsidRPr="00A24FC5">
              <w:rPr>
                <w:sz w:val="24"/>
                <w:highlight w:val="cyan"/>
              </w:rPr>
              <w:t>证</w:t>
            </w:r>
            <w:r w:rsidRPr="00A24FC5">
              <w:rPr>
                <w:rFonts w:hint="eastAsia"/>
                <w:sz w:val="24"/>
                <w:highlight w:val="cyan"/>
              </w:rPr>
              <w:t>等身份证明文件</w:t>
            </w:r>
            <w:r>
              <w:rPr>
                <w:rFonts w:hint="eastAsia"/>
                <w:sz w:val="24"/>
                <w:highlight w:val="cyan"/>
              </w:rPr>
              <w:t>（工程</w:t>
            </w:r>
            <w:r>
              <w:rPr>
                <w:sz w:val="24"/>
                <w:highlight w:val="cyan"/>
              </w:rPr>
              <w:t>服务类项目根据</w:t>
            </w:r>
            <w:r>
              <w:rPr>
                <w:rFonts w:hint="eastAsia"/>
                <w:sz w:val="24"/>
                <w:highlight w:val="cyan"/>
              </w:rPr>
              <w:t>项目</w:t>
            </w:r>
            <w:r>
              <w:rPr>
                <w:sz w:val="24"/>
                <w:highlight w:val="cyan"/>
              </w:rPr>
              <w:t>情况拟定</w:t>
            </w:r>
            <w:r>
              <w:rPr>
                <w:rFonts w:hint="eastAsia"/>
                <w:sz w:val="24"/>
                <w:highlight w:val="cyan"/>
              </w:rPr>
              <w:t>）；</w:t>
            </w:r>
          </w:p>
          <w:p w14:paraId="418CF0C3" w14:textId="3F92E850" w:rsidR="00AB158F" w:rsidRPr="006C2029" w:rsidRDefault="00AB158F" w:rsidP="0061432E">
            <w:pPr>
              <w:pStyle w:val="af0"/>
              <w:numPr>
                <w:ilvl w:val="0"/>
                <w:numId w:val="12"/>
              </w:numPr>
              <w:ind w:firstLineChars="0"/>
              <w:rPr>
                <w:sz w:val="24"/>
                <w:highlight w:val="cyan"/>
              </w:rPr>
            </w:pPr>
            <w:r w:rsidRPr="006C2029">
              <w:rPr>
                <w:rFonts w:hint="eastAsia"/>
                <w:sz w:val="24"/>
                <w:highlight w:val="cyan"/>
              </w:rPr>
              <w:t>由职能部门审核</w:t>
            </w:r>
            <w:r w:rsidRPr="006C2029">
              <w:rPr>
                <w:sz w:val="24"/>
                <w:highlight w:val="cyan"/>
              </w:rPr>
              <w:t>过的</w:t>
            </w:r>
            <w:r w:rsidRPr="006C2029">
              <w:rPr>
                <w:rFonts w:hint="eastAsia"/>
                <w:sz w:val="24"/>
                <w:highlight w:val="cyan"/>
              </w:rPr>
              <w:t>预算和</w:t>
            </w:r>
            <w:r w:rsidRPr="006C2029">
              <w:rPr>
                <w:sz w:val="24"/>
                <w:highlight w:val="cyan"/>
              </w:rPr>
              <w:t>审计处</w:t>
            </w:r>
            <w:r w:rsidRPr="006C2029">
              <w:rPr>
                <w:rFonts w:hint="eastAsia"/>
                <w:sz w:val="24"/>
                <w:highlight w:val="cyan"/>
              </w:rPr>
              <w:t>审核报告及</w:t>
            </w:r>
            <w:r w:rsidRPr="006C2029">
              <w:rPr>
                <w:sz w:val="24"/>
                <w:highlight w:val="cyan"/>
              </w:rPr>
              <w:t>谈判</w:t>
            </w:r>
            <w:r w:rsidRPr="006C2029">
              <w:rPr>
                <w:sz w:val="24"/>
                <w:highlight w:val="cyan"/>
              </w:rPr>
              <w:t>B</w:t>
            </w:r>
            <w:r w:rsidRPr="006C2029">
              <w:rPr>
                <w:sz w:val="24"/>
                <w:highlight w:val="cyan"/>
              </w:rPr>
              <w:t>表</w:t>
            </w:r>
            <w:r w:rsidR="0061432E" w:rsidRPr="006C2029">
              <w:rPr>
                <w:rFonts w:hint="eastAsia"/>
                <w:sz w:val="24"/>
                <w:highlight w:val="cyan"/>
              </w:rPr>
              <w:t>、中山大学工程采购项目定标</w:t>
            </w:r>
            <w:r w:rsidR="0061432E" w:rsidRPr="006C2029">
              <w:rPr>
                <w:rFonts w:hint="eastAsia"/>
                <w:sz w:val="24"/>
                <w:highlight w:val="cyan"/>
              </w:rPr>
              <w:t>/</w:t>
            </w:r>
            <w:r w:rsidR="0061432E" w:rsidRPr="006C2029">
              <w:rPr>
                <w:rFonts w:hint="eastAsia"/>
                <w:sz w:val="24"/>
                <w:highlight w:val="cyan"/>
              </w:rPr>
              <w:t>成交结果报告</w:t>
            </w:r>
            <w:r w:rsidRPr="006C2029">
              <w:rPr>
                <w:rFonts w:hint="eastAsia"/>
                <w:sz w:val="24"/>
                <w:highlight w:val="cyan"/>
              </w:rPr>
              <w:t>；</w:t>
            </w:r>
          </w:p>
          <w:p w14:paraId="2FF0E620" w14:textId="62CD093D" w:rsidR="00AB158F" w:rsidRDefault="00836C6B" w:rsidP="00AB158F">
            <w:pPr>
              <w:rPr>
                <w:sz w:val="24"/>
              </w:rPr>
            </w:pPr>
            <w:r w:rsidRPr="00836C6B">
              <w:rPr>
                <w:rFonts w:hint="eastAsia"/>
                <w:sz w:val="24"/>
              </w:rPr>
              <w:t>5</w:t>
            </w:r>
            <w:r w:rsidRPr="00836C6B">
              <w:rPr>
                <w:rFonts w:hint="eastAsia"/>
                <w:sz w:val="24"/>
              </w:rPr>
              <w:t>、非公开招标方式采购申请表和工程质量调查推荐表及其它资料。</w:t>
            </w:r>
          </w:p>
        </w:tc>
      </w:tr>
    </w:tbl>
    <w:p w14:paraId="2C2DAD98" w14:textId="77777777" w:rsidR="00E14B41" w:rsidRDefault="00EE6C18" w:rsidP="00EE6C18">
      <w:pPr>
        <w:ind w:leftChars="-337" w:left="199" w:hangingChars="432" w:hanging="907"/>
        <w:rPr>
          <w:rFonts w:ascii="宋体" w:hAnsi="宋体"/>
        </w:rPr>
      </w:pPr>
      <w:r>
        <w:rPr>
          <w:rFonts w:hint="eastAsia"/>
        </w:rPr>
        <w:t>项目编号：中大招（工）</w:t>
      </w:r>
      <w:r>
        <w:rPr>
          <w:rFonts w:ascii="宋体" w:hAnsi="宋体" w:hint="eastAsia"/>
        </w:rPr>
        <w:t>〔</w:t>
      </w:r>
      <w:r w:rsidR="00E14B41">
        <w:rPr>
          <w:rFonts w:ascii="宋体" w:hAnsi="宋体" w:hint="eastAsia"/>
        </w:rPr>
        <w:t xml:space="preserve">  </w:t>
      </w:r>
      <w:r>
        <w:rPr>
          <w:rFonts w:ascii="宋体" w:hAnsi="宋体" w:hint="eastAsia"/>
        </w:rPr>
        <w:t xml:space="preserve">〕号　　     </w:t>
      </w:r>
      <w:r w:rsidRPr="00C21B72">
        <w:rPr>
          <w:rFonts w:ascii="宋体" w:hAnsi="宋体" w:hint="eastAsia"/>
        </w:rPr>
        <w:t>政府采购与</w:t>
      </w:r>
      <w:r>
        <w:rPr>
          <w:rFonts w:ascii="宋体" w:hAnsi="宋体" w:hint="eastAsia"/>
        </w:rPr>
        <w:t xml:space="preserve">招投标管理中心经办人：　　　　　　</w:t>
      </w:r>
      <w:r w:rsidR="00E14B41">
        <w:rPr>
          <w:rFonts w:ascii="宋体" w:hAnsi="宋体" w:hint="eastAsia"/>
        </w:rPr>
        <w:t xml:space="preserve">              </w:t>
      </w:r>
    </w:p>
    <w:p w14:paraId="24070FCA" w14:textId="021D9A7D" w:rsidR="00EE6C18" w:rsidRDefault="00E14B41" w:rsidP="00EE6C18">
      <w:pPr>
        <w:ind w:leftChars="-337" w:left="199" w:hangingChars="432" w:hanging="907"/>
        <w:rPr>
          <w:rFonts w:ascii="宋体" w:hAnsi="宋体"/>
        </w:rPr>
      </w:pPr>
      <w:r>
        <w:rPr>
          <w:rFonts w:ascii="宋体" w:hAnsi="宋体" w:hint="eastAsia"/>
        </w:rPr>
        <w:t xml:space="preserve">          </w:t>
      </w:r>
      <w:r w:rsidR="00EE6C18">
        <w:rPr>
          <w:rFonts w:hint="eastAsia"/>
        </w:rPr>
        <w:t>须与《适用情形》双面打印</w:t>
      </w:r>
    </w:p>
    <w:p w14:paraId="01A71950" w14:textId="6B9F4ACC" w:rsidR="00AA1B50" w:rsidRDefault="00EE6C18" w:rsidP="00AA1B50">
      <w:pPr>
        <w:widowControl/>
        <w:jc w:val="left"/>
        <w:rPr>
          <w:rFonts w:asciiTheme="minorEastAsia" w:eastAsiaTheme="minorEastAsia" w:hAnsiTheme="minorEastAsia"/>
          <w:sz w:val="24"/>
        </w:rPr>
      </w:pPr>
      <w:r>
        <w:rPr>
          <w:sz w:val="18"/>
          <w:szCs w:val="18"/>
        </w:rPr>
        <w:br w:type="page"/>
      </w:r>
      <w:r w:rsidR="00AA1B50">
        <w:rPr>
          <w:rFonts w:eastAsiaTheme="majorEastAsia" w:hint="eastAsia"/>
          <w:sz w:val="30"/>
          <w:szCs w:val="30"/>
        </w:rPr>
        <w:lastRenderedPageBreak/>
        <w:t>工程</w:t>
      </w:r>
      <w:r w:rsidR="00AA1B50" w:rsidRPr="002B48A5">
        <w:rPr>
          <w:rFonts w:eastAsiaTheme="majorEastAsia" w:hint="eastAsia"/>
          <w:sz w:val="30"/>
          <w:szCs w:val="30"/>
        </w:rPr>
        <w:t>表</w:t>
      </w:r>
      <w:r w:rsidR="00AA1B50" w:rsidRPr="002B48A5">
        <w:rPr>
          <w:rFonts w:eastAsiaTheme="majorEastAsia" w:hint="eastAsia"/>
          <w:sz w:val="30"/>
          <w:szCs w:val="30"/>
        </w:rPr>
        <w:t>1-1</w:t>
      </w:r>
      <w:r w:rsidR="00AA1B50">
        <w:rPr>
          <w:rFonts w:eastAsiaTheme="majorEastAsia"/>
          <w:sz w:val="30"/>
          <w:szCs w:val="30"/>
        </w:rPr>
        <w:t>3</w:t>
      </w:r>
      <w:r w:rsidR="00AA1B50">
        <w:rPr>
          <w:rFonts w:eastAsiaTheme="majorEastAsia" w:hint="eastAsia"/>
          <w:sz w:val="30"/>
          <w:szCs w:val="30"/>
        </w:rPr>
        <w:t>-</w:t>
      </w:r>
      <w:r w:rsidR="00AA1B50">
        <w:rPr>
          <w:rFonts w:eastAsiaTheme="majorEastAsia"/>
          <w:sz w:val="30"/>
          <w:szCs w:val="30"/>
        </w:rPr>
        <w:t>2</w:t>
      </w:r>
      <w:r w:rsidR="00AA1B50" w:rsidRPr="002B48A5">
        <w:rPr>
          <w:rFonts w:eastAsiaTheme="majorEastAsia" w:hint="eastAsia"/>
          <w:sz w:val="30"/>
          <w:szCs w:val="30"/>
        </w:rPr>
        <w:t>：</w:t>
      </w:r>
    </w:p>
    <w:p w14:paraId="3DF570F4" w14:textId="77777777" w:rsidR="00EE6C18" w:rsidRDefault="00EE6C18" w:rsidP="00EE6C18">
      <w:pPr>
        <w:ind w:leftChars="94" w:left="197" w:firstLineChars="40" w:firstLine="96"/>
        <w:jc w:val="center"/>
        <w:rPr>
          <w:rFonts w:ascii="黑体" w:eastAsia="黑体" w:hAnsi="宋体"/>
          <w:sz w:val="24"/>
        </w:rPr>
      </w:pPr>
      <w:bookmarkStart w:id="2" w:name="_Hlk535573867"/>
      <w:r>
        <w:rPr>
          <w:rFonts w:ascii="黑体" w:eastAsia="黑体" w:hAnsi="宋体" w:hint="eastAsia"/>
          <w:sz w:val="24"/>
        </w:rPr>
        <w:t>工程及工程服务以非公开招标方式采购的适用情形</w:t>
      </w:r>
      <w:bookmarkEnd w:id="2"/>
    </w:p>
    <w:p w14:paraId="0BFB1FCE" w14:textId="77777777" w:rsidR="00EE6C18" w:rsidRDefault="00EE6C18" w:rsidP="00EE6C18">
      <w:pPr>
        <w:jc w:val="center"/>
        <w:rPr>
          <w:sz w:val="24"/>
          <w:szCs w:val="28"/>
        </w:rPr>
      </w:pPr>
      <w:r w:rsidRPr="006B0F12">
        <w:rPr>
          <w:rFonts w:hint="eastAsia"/>
          <w:sz w:val="24"/>
          <w:szCs w:val="28"/>
        </w:rPr>
        <w:t>工程</w:t>
      </w:r>
      <w:r>
        <w:rPr>
          <w:rFonts w:hint="eastAsia"/>
          <w:sz w:val="24"/>
          <w:szCs w:val="28"/>
        </w:rPr>
        <w:t>（</w:t>
      </w:r>
      <w:r w:rsidRPr="006D620D">
        <w:rPr>
          <w:rFonts w:hint="eastAsia"/>
          <w:sz w:val="24"/>
          <w:szCs w:val="28"/>
        </w:rPr>
        <w:t>20</w:t>
      </w:r>
      <w:r w:rsidRPr="006D620D">
        <w:rPr>
          <w:rFonts w:hint="eastAsia"/>
          <w:sz w:val="24"/>
          <w:szCs w:val="28"/>
        </w:rPr>
        <w:t>万元</w:t>
      </w:r>
      <w:r w:rsidRPr="006D620D">
        <w:rPr>
          <w:rFonts w:hint="eastAsia"/>
          <w:sz w:val="24"/>
          <w:szCs w:val="28"/>
        </w:rPr>
        <w:t>-400</w:t>
      </w:r>
      <w:r w:rsidRPr="006D620D">
        <w:rPr>
          <w:rFonts w:hint="eastAsia"/>
          <w:sz w:val="24"/>
          <w:szCs w:val="28"/>
        </w:rPr>
        <w:t>万元</w:t>
      </w:r>
      <w:r>
        <w:rPr>
          <w:rFonts w:hint="eastAsia"/>
          <w:sz w:val="24"/>
          <w:szCs w:val="28"/>
        </w:rPr>
        <w:t>）及</w:t>
      </w:r>
      <w:r w:rsidRPr="006B0F12">
        <w:rPr>
          <w:rFonts w:hint="eastAsia"/>
          <w:sz w:val="24"/>
          <w:szCs w:val="28"/>
        </w:rPr>
        <w:t>工程服务</w:t>
      </w:r>
      <w:r>
        <w:rPr>
          <w:rFonts w:hint="eastAsia"/>
          <w:sz w:val="24"/>
          <w:szCs w:val="28"/>
        </w:rPr>
        <w:t>预算</w:t>
      </w:r>
      <w:r w:rsidRPr="006D620D">
        <w:rPr>
          <w:rFonts w:hint="eastAsia"/>
          <w:sz w:val="24"/>
          <w:szCs w:val="28"/>
        </w:rPr>
        <w:t>（</w:t>
      </w:r>
      <w:r w:rsidRPr="006D620D">
        <w:rPr>
          <w:rFonts w:hint="eastAsia"/>
          <w:sz w:val="24"/>
          <w:szCs w:val="28"/>
        </w:rPr>
        <w:t>20</w:t>
      </w:r>
      <w:r w:rsidRPr="006D620D">
        <w:rPr>
          <w:rFonts w:hint="eastAsia"/>
          <w:sz w:val="24"/>
          <w:szCs w:val="28"/>
        </w:rPr>
        <w:t>万元</w:t>
      </w:r>
      <w:r w:rsidRPr="006D620D">
        <w:rPr>
          <w:rFonts w:hint="eastAsia"/>
          <w:sz w:val="24"/>
          <w:szCs w:val="28"/>
        </w:rPr>
        <w:t>-</w:t>
      </w:r>
      <w:r>
        <w:rPr>
          <w:sz w:val="24"/>
          <w:szCs w:val="28"/>
        </w:rPr>
        <w:t>1</w:t>
      </w:r>
      <w:r w:rsidRPr="006D620D">
        <w:rPr>
          <w:rFonts w:hint="eastAsia"/>
          <w:sz w:val="24"/>
          <w:szCs w:val="28"/>
        </w:rPr>
        <w:t>00</w:t>
      </w:r>
      <w:r w:rsidRPr="006D620D">
        <w:rPr>
          <w:rFonts w:hint="eastAsia"/>
          <w:sz w:val="24"/>
          <w:szCs w:val="28"/>
        </w:rPr>
        <w:t>万元）</w:t>
      </w:r>
      <w:r w:rsidRPr="006B0F12">
        <w:rPr>
          <w:rFonts w:hint="eastAsia"/>
          <w:sz w:val="24"/>
          <w:szCs w:val="28"/>
        </w:rPr>
        <w:t>采购项目</w:t>
      </w:r>
      <w:r>
        <w:rPr>
          <w:rFonts w:hint="eastAsia"/>
          <w:sz w:val="24"/>
          <w:szCs w:val="28"/>
        </w:rPr>
        <w:t>适用</w:t>
      </w:r>
    </w:p>
    <w:p w14:paraId="3BFFC92D" w14:textId="77777777" w:rsidR="00EE6C18" w:rsidRPr="00B67CC6" w:rsidRDefault="00EE6C18" w:rsidP="00EE6C18">
      <w:pPr>
        <w:jc w:val="center"/>
        <w:rPr>
          <w:rFonts w:ascii="黑体" w:eastAsia="黑体" w:hAnsi="宋体"/>
          <w:sz w:val="24"/>
        </w:rPr>
      </w:pPr>
    </w:p>
    <w:p w14:paraId="5ED584AF" w14:textId="77777777" w:rsidR="00EE6C18" w:rsidRDefault="00EE6C18" w:rsidP="00EE6C18">
      <w:pPr>
        <w:widowControl/>
        <w:spacing w:line="280" w:lineRule="exact"/>
        <w:jc w:val="left"/>
        <w:rPr>
          <w:rFonts w:ascii="黑体" w:eastAsia="黑体" w:hAnsi="宋体" w:cs="宋体"/>
          <w:b/>
          <w:color w:val="000000"/>
          <w:kern w:val="0"/>
          <w:sz w:val="18"/>
          <w:szCs w:val="18"/>
        </w:rPr>
      </w:pPr>
      <w:r>
        <w:rPr>
          <w:rFonts w:ascii="黑体" w:eastAsia="黑体" w:hAnsi="宋体" w:cs="宋体" w:hint="eastAsia"/>
          <w:b/>
          <w:color w:val="000000"/>
          <w:kern w:val="0"/>
          <w:szCs w:val="21"/>
        </w:rPr>
        <w:t xml:space="preserve">　　</w:t>
      </w:r>
      <w:r>
        <w:rPr>
          <w:rFonts w:hint="eastAsia"/>
          <w:sz w:val="18"/>
          <w:szCs w:val="18"/>
        </w:rPr>
        <w:t>采用公开招标以外的其它进行采购必须符合规定的适用情形，由用户项目经办人根据相应条款填写《中山大学工程及工程服务非公开招标方式采购申请表》并须按《申请表》备注要求提供相关资料，经用户单位负责人签字确认，报职能主管部门（总务处等）批准后，由招投标管理中心报学校招投标工作领导小组审批，项目招标方式必须按学校招投标工作领导小组核准的方式进行。</w:t>
      </w:r>
    </w:p>
    <w:p w14:paraId="40501666" w14:textId="77777777" w:rsidR="00EE6C18" w:rsidRDefault="00EE6C18" w:rsidP="00EE6C18">
      <w:pPr>
        <w:widowControl/>
        <w:numPr>
          <w:ilvl w:val="0"/>
          <w:numId w:val="4"/>
        </w:numPr>
        <w:spacing w:line="280" w:lineRule="exact"/>
        <w:jc w:val="left"/>
        <w:rPr>
          <w:rFonts w:ascii="黑体" w:eastAsia="黑体" w:hAnsi="宋体" w:cs="宋体"/>
          <w:b/>
          <w:color w:val="000000"/>
          <w:kern w:val="0"/>
          <w:sz w:val="18"/>
          <w:szCs w:val="18"/>
        </w:rPr>
      </w:pPr>
      <w:r>
        <w:rPr>
          <w:rFonts w:ascii="黑体" w:eastAsia="黑体" w:hAnsi="宋体" w:cs="宋体" w:hint="eastAsia"/>
          <w:b/>
          <w:color w:val="000000"/>
          <w:kern w:val="0"/>
          <w:sz w:val="18"/>
          <w:szCs w:val="18"/>
        </w:rPr>
        <w:t>邀请招标方式</w:t>
      </w:r>
    </w:p>
    <w:p w14:paraId="5B782550" w14:textId="77777777" w:rsidR="00EE6C18" w:rsidRDefault="00EE6C18" w:rsidP="00EE6C18">
      <w:pPr>
        <w:widowControl/>
        <w:spacing w:line="280" w:lineRule="exact"/>
        <w:ind w:left="405"/>
        <w:jc w:val="left"/>
        <w:rPr>
          <w:rFonts w:ascii="宋体" w:hAnsi="宋体" w:cs="宋体"/>
          <w:color w:val="000000"/>
          <w:kern w:val="0"/>
          <w:sz w:val="18"/>
          <w:szCs w:val="18"/>
        </w:rPr>
      </w:pPr>
      <w:r>
        <w:rPr>
          <w:rFonts w:ascii="宋体" w:hAnsi="宋体" w:cs="宋体" w:hint="eastAsia"/>
          <w:color w:val="000000"/>
          <w:kern w:val="0"/>
          <w:sz w:val="18"/>
          <w:szCs w:val="18"/>
        </w:rPr>
        <w:t>邀请招标是指招标人以投标邀请书的方式邀请不少于3个特定的投标单位投标的招标方式。</w:t>
      </w:r>
    </w:p>
    <w:p w14:paraId="2B3C5B3C" w14:textId="77777777" w:rsidR="00EE6C18" w:rsidRDefault="00EE6C18" w:rsidP="00EE6C18">
      <w:pPr>
        <w:widowControl/>
        <w:spacing w:line="280" w:lineRule="exact"/>
        <w:ind w:left="405"/>
        <w:jc w:val="left"/>
        <w:rPr>
          <w:rFonts w:ascii="宋体" w:hAnsi="宋体" w:cs="宋体"/>
          <w:color w:val="000000"/>
          <w:kern w:val="0"/>
          <w:sz w:val="18"/>
          <w:szCs w:val="18"/>
        </w:rPr>
      </w:pPr>
      <w:r>
        <w:rPr>
          <w:rFonts w:ascii="宋体" w:hAnsi="宋体" w:cs="宋体" w:hint="eastAsia"/>
          <w:color w:val="000000"/>
          <w:kern w:val="0"/>
          <w:sz w:val="18"/>
          <w:szCs w:val="18"/>
        </w:rPr>
        <w:t>（一）适用情形</w:t>
      </w:r>
    </w:p>
    <w:p w14:paraId="4584D939" w14:textId="77777777" w:rsidR="00EE6C18" w:rsidRDefault="00EE6C18" w:rsidP="00EE6C18">
      <w:pPr>
        <w:widowControl/>
        <w:spacing w:line="280" w:lineRule="exact"/>
        <w:ind w:firstLineChars="200" w:firstLine="361"/>
        <w:jc w:val="left"/>
        <w:rPr>
          <w:rFonts w:ascii="宋体" w:hAnsi="宋体" w:cs="宋体"/>
          <w:color w:val="000000"/>
          <w:kern w:val="0"/>
          <w:sz w:val="18"/>
          <w:szCs w:val="18"/>
        </w:rPr>
      </w:pPr>
      <w:r>
        <w:rPr>
          <w:rFonts w:ascii="宋体" w:hAnsi="宋体" w:cs="宋体" w:hint="eastAsia"/>
          <w:b/>
          <w:color w:val="000000"/>
          <w:kern w:val="0"/>
          <w:sz w:val="18"/>
          <w:szCs w:val="18"/>
        </w:rPr>
        <w:t>1、招标项目技术要求复杂，或者有特殊专业要求，只能从有限范围的投标单位中招标的</w:t>
      </w:r>
      <w:r>
        <w:rPr>
          <w:rFonts w:ascii="宋体" w:hAnsi="宋体" w:cs="宋体" w:hint="eastAsia"/>
          <w:color w:val="000000"/>
          <w:kern w:val="0"/>
          <w:sz w:val="18"/>
          <w:szCs w:val="18"/>
        </w:rPr>
        <w:t>。</w:t>
      </w:r>
    </w:p>
    <w:p w14:paraId="148E440A" w14:textId="77777777" w:rsidR="00EE6C18" w:rsidRDefault="00EE6C18" w:rsidP="00EE6C18">
      <w:pPr>
        <w:widowControl/>
        <w:spacing w:line="280" w:lineRule="exact"/>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如保密项目和急需或者因高度专业性等因素使提供产品的潜在投标单位数量较少，公开招标与不公开招标都不影响提供产品的投标单位数量的；</w:t>
      </w:r>
    </w:p>
    <w:p w14:paraId="30D4EF6D" w14:textId="77777777" w:rsidR="00EE6C18" w:rsidRDefault="00EE6C18" w:rsidP="00EE6C18">
      <w:pPr>
        <w:widowControl/>
        <w:spacing w:line="280" w:lineRule="exact"/>
        <w:ind w:firstLineChars="200" w:firstLine="361"/>
        <w:jc w:val="left"/>
        <w:rPr>
          <w:rFonts w:ascii="宋体" w:hAnsi="宋体" w:cs="宋体"/>
          <w:b/>
          <w:color w:val="000000"/>
          <w:kern w:val="0"/>
          <w:sz w:val="18"/>
          <w:szCs w:val="18"/>
        </w:rPr>
      </w:pPr>
      <w:r>
        <w:rPr>
          <w:rFonts w:ascii="宋体" w:hAnsi="宋体" w:cs="宋体" w:hint="eastAsia"/>
          <w:b/>
          <w:color w:val="000000"/>
          <w:kern w:val="0"/>
          <w:sz w:val="18"/>
          <w:szCs w:val="18"/>
        </w:rPr>
        <w:t>2、采用公开招标方式的费用占招标项目总价值的比例过大，不符合经济合理性要求的。</w:t>
      </w:r>
    </w:p>
    <w:p w14:paraId="73F2007C" w14:textId="77777777" w:rsidR="00EE6C18" w:rsidRDefault="00EE6C18" w:rsidP="00EE6C18">
      <w:pPr>
        <w:widowControl/>
        <w:spacing w:line="280" w:lineRule="exact"/>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若采用公开招标方式，所需时间和费用与拟招标的项目总金额不成比例、不相称，即招标一些价值较低的招标项目，用公开招标方式的费用占招标项目总价值比例过大的情况，招标方只能通过邀请招标方式来达到经济和效益的目的。</w:t>
      </w:r>
    </w:p>
    <w:p w14:paraId="260997B9" w14:textId="77777777" w:rsidR="00EE6C18" w:rsidRDefault="00EE6C18" w:rsidP="00EE6C18">
      <w:pPr>
        <w:widowControl/>
        <w:spacing w:line="280" w:lineRule="exact"/>
        <w:ind w:firstLineChars="200" w:firstLine="361"/>
        <w:jc w:val="left"/>
        <w:rPr>
          <w:rFonts w:ascii="黑体" w:eastAsia="黑体" w:hAnsi="宋体" w:cs="宋体"/>
          <w:b/>
          <w:color w:val="000000"/>
          <w:kern w:val="0"/>
          <w:sz w:val="18"/>
          <w:szCs w:val="18"/>
        </w:rPr>
      </w:pPr>
      <w:r>
        <w:rPr>
          <w:rFonts w:ascii="黑体" w:eastAsia="黑体" w:hAnsi="宋体" w:cs="宋体" w:hint="eastAsia"/>
          <w:b/>
          <w:color w:val="000000"/>
          <w:kern w:val="0"/>
          <w:sz w:val="18"/>
          <w:szCs w:val="18"/>
        </w:rPr>
        <w:t>二、单一来源招标方式</w:t>
      </w:r>
    </w:p>
    <w:p w14:paraId="590E65A7" w14:textId="77777777" w:rsidR="00EE6C18" w:rsidRDefault="00EE6C18" w:rsidP="00EE6C18">
      <w:pPr>
        <w:widowControl/>
        <w:spacing w:line="280" w:lineRule="exact"/>
        <w:ind w:firstLineChars="192" w:firstLine="346"/>
        <w:jc w:val="left"/>
        <w:rPr>
          <w:rFonts w:ascii="宋体" w:hAnsi="宋体" w:cs="宋体"/>
          <w:color w:val="000000"/>
          <w:kern w:val="0"/>
          <w:sz w:val="18"/>
          <w:szCs w:val="18"/>
        </w:rPr>
      </w:pPr>
      <w:r>
        <w:rPr>
          <w:rFonts w:ascii="宋体" w:hAnsi="宋体" w:cs="宋体" w:hint="eastAsia"/>
          <w:color w:val="000000"/>
          <w:kern w:val="0"/>
          <w:sz w:val="18"/>
          <w:szCs w:val="18"/>
        </w:rPr>
        <w:t>单一来源招标，它是指达到了学校分散</w:t>
      </w:r>
      <w:r>
        <w:rPr>
          <w:rFonts w:ascii="宋体" w:hAnsi="宋体" w:cs="宋体"/>
          <w:color w:val="000000"/>
          <w:kern w:val="0"/>
          <w:sz w:val="18"/>
          <w:szCs w:val="18"/>
        </w:rPr>
        <w:t>采购</w:t>
      </w:r>
      <w:r>
        <w:rPr>
          <w:rFonts w:ascii="宋体" w:hAnsi="宋体" w:cs="宋体" w:hint="eastAsia"/>
          <w:color w:val="000000"/>
          <w:kern w:val="0"/>
          <w:sz w:val="18"/>
          <w:szCs w:val="18"/>
        </w:rPr>
        <w:t>标准，但所购商品的来源渠道单一，或属专利、首次制造、合同追加、原有招标项目的后续扩充和发生了不可预见紧急情况不能从其他投标单位处招标等情况。该招标方式的最主要特点是没有竞争性。</w:t>
      </w:r>
    </w:p>
    <w:p w14:paraId="185EA285" w14:textId="77777777" w:rsidR="00EE6C18" w:rsidRDefault="00EE6C18" w:rsidP="00EE6C18">
      <w:pPr>
        <w:widowControl/>
        <w:spacing w:line="280" w:lineRule="exact"/>
        <w:ind w:firstLineChars="192" w:firstLine="346"/>
        <w:jc w:val="left"/>
        <w:rPr>
          <w:rFonts w:ascii="宋体" w:hAnsi="宋体" w:cs="宋体"/>
          <w:color w:val="000000"/>
          <w:kern w:val="0"/>
          <w:sz w:val="18"/>
          <w:szCs w:val="18"/>
        </w:rPr>
      </w:pPr>
      <w:r>
        <w:rPr>
          <w:rFonts w:ascii="宋体" w:hAnsi="宋体" w:cs="宋体" w:hint="eastAsia"/>
          <w:color w:val="000000"/>
          <w:kern w:val="0"/>
          <w:sz w:val="18"/>
          <w:szCs w:val="18"/>
        </w:rPr>
        <w:t>（一）适用情形</w:t>
      </w:r>
    </w:p>
    <w:p w14:paraId="018D7C8C" w14:textId="77777777" w:rsidR="00EE6C18" w:rsidRDefault="00EE6C18" w:rsidP="00EE6C18">
      <w:pPr>
        <w:widowControl/>
        <w:spacing w:line="280" w:lineRule="exact"/>
        <w:ind w:firstLineChars="192" w:firstLine="347"/>
        <w:jc w:val="left"/>
        <w:rPr>
          <w:rFonts w:ascii="宋体" w:hAnsi="宋体" w:cs="宋体"/>
          <w:b/>
          <w:color w:val="000000"/>
          <w:kern w:val="0"/>
          <w:sz w:val="18"/>
          <w:szCs w:val="18"/>
        </w:rPr>
      </w:pPr>
      <w:r>
        <w:rPr>
          <w:rFonts w:ascii="宋体" w:hAnsi="宋体" w:cs="宋体" w:hint="eastAsia"/>
          <w:b/>
          <w:color w:val="000000"/>
          <w:kern w:val="0"/>
          <w:sz w:val="18"/>
          <w:szCs w:val="18"/>
        </w:rPr>
        <w:t xml:space="preserve">1．除招标投标法第六十六条规定的可以不进行招标的特殊情况外，有下列情形之一的，可以不进行招标： </w:t>
      </w:r>
    </w:p>
    <w:p w14:paraId="2BEFAB20" w14:textId="77777777" w:rsidR="00EE6C18" w:rsidRDefault="00EE6C18" w:rsidP="00EE6C18">
      <w:pPr>
        <w:widowControl/>
        <w:spacing w:line="280" w:lineRule="exact"/>
        <w:ind w:firstLineChars="192" w:firstLine="347"/>
        <w:jc w:val="left"/>
        <w:rPr>
          <w:rFonts w:ascii="宋体" w:hAnsi="宋体" w:cs="宋体"/>
          <w:b/>
          <w:color w:val="000000"/>
          <w:kern w:val="0"/>
          <w:sz w:val="18"/>
          <w:szCs w:val="18"/>
        </w:rPr>
      </w:pPr>
      <w:r>
        <w:rPr>
          <w:rFonts w:ascii="宋体" w:hAnsi="宋体" w:cs="宋体" w:hint="eastAsia"/>
          <w:b/>
          <w:color w:val="000000"/>
          <w:kern w:val="0"/>
          <w:sz w:val="18"/>
          <w:szCs w:val="18"/>
        </w:rPr>
        <w:t xml:space="preserve">　　(一)需要采用不可替代的专利或者专有技术；</w:t>
      </w:r>
    </w:p>
    <w:p w14:paraId="2484C12C" w14:textId="77777777" w:rsidR="00EE6C18" w:rsidRDefault="00EE6C18" w:rsidP="00EE6C18">
      <w:pPr>
        <w:widowControl/>
        <w:spacing w:line="280" w:lineRule="exact"/>
        <w:ind w:firstLineChars="192" w:firstLine="347"/>
        <w:jc w:val="left"/>
        <w:rPr>
          <w:rFonts w:ascii="宋体" w:hAnsi="宋体" w:cs="宋体"/>
          <w:b/>
          <w:color w:val="000000"/>
          <w:kern w:val="0"/>
          <w:sz w:val="18"/>
          <w:szCs w:val="18"/>
        </w:rPr>
      </w:pPr>
      <w:r>
        <w:rPr>
          <w:rFonts w:ascii="宋体" w:hAnsi="宋体" w:cs="宋体" w:hint="eastAsia"/>
          <w:b/>
          <w:color w:val="000000"/>
          <w:kern w:val="0"/>
          <w:sz w:val="18"/>
          <w:szCs w:val="18"/>
        </w:rPr>
        <w:t xml:space="preserve">　　(二)招标人依法能够自行建设、生产或者提供；</w:t>
      </w:r>
    </w:p>
    <w:p w14:paraId="13F36C19" w14:textId="77777777" w:rsidR="00EE6C18" w:rsidRDefault="00EE6C18" w:rsidP="00EE6C18">
      <w:pPr>
        <w:widowControl/>
        <w:spacing w:line="280" w:lineRule="exact"/>
        <w:ind w:firstLineChars="192" w:firstLine="347"/>
        <w:jc w:val="left"/>
        <w:rPr>
          <w:rFonts w:ascii="宋体" w:hAnsi="宋体" w:cs="宋体"/>
          <w:b/>
          <w:color w:val="000000"/>
          <w:kern w:val="0"/>
          <w:sz w:val="18"/>
          <w:szCs w:val="18"/>
        </w:rPr>
      </w:pPr>
      <w:r>
        <w:rPr>
          <w:rFonts w:ascii="宋体" w:hAnsi="宋体" w:cs="宋体" w:hint="eastAsia"/>
          <w:b/>
          <w:color w:val="000000"/>
          <w:kern w:val="0"/>
          <w:sz w:val="18"/>
          <w:szCs w:val="18"/>
        </w:rPr>
        <w:t xml:space="preserve">　　(三)已通过招标方式选定的特许经营项目投资人依法能够自行建设、生产或者提供；</w:t>
      </w:r>
    </w:p>
    <w:p w14:paraId="7C86B243" w14:textId="43733EF4" w:rsidR="00EE6C18" w:rsidRDefault="00EE6C18" w:rsidP="00EE6C18">
      <w:pPr>
        <w:widowControl/>
        <w:spacing w:line="280" w:lineRule="exact"/>
        <w:ind w:firstLineChars="192" w:firstLine="347"/>
        <w:jc w:val="left"/>
        <w:rPr>
          <w:rFonts w:ascii="宋体" w:hAnsi="宋体" w:cs="宋体"/>
          <w:b/>
          <w:color w:val="000000"/>
          <w:kern w:val="0"/>
          <w:sz w:val="18"/>
          <w:szCs w:val="18"/>
        </w:rPr>
      </w:pPr>
      <w:r>
        <w:rPr>
          <w:rFonts w:ascii="宋体" w:hAnsi="宋体" w:cs="宋体" w:hint="eastAsia"/>
          <w:b/>
          <w:color w:val="000000"/>
          <w:kern w:val="0"/>
          <w:sz w:val="18"/>
          <w:szCs w:val="18"/>
        </w:rPr>
        <w:t xml:space="preserve">　　(四)需要向原中标人招标工程、</w:t>
      </w:r>
      <w:r w:rsidR="00365AF2">
        <w:rPr>
          <w:rFonts w:ascii="宋体" w:hAnsi="宋体" w:cs="宋体" w:hint="eastAsia"/>
          <w:b/>
          <w:color w:val="000000"/>
          <w:kern w:val="0"/>
          <w:sz w:val="18"/>
          <w:szCs w:val="18"/>
        </w:rPr>
        <w:t>工程</w:t>
      </w:r>
      <w:r>
        <w:rPr>
          <w:rFonts w:ascii="宋体" w:hAnsi="宋体" w:cs="宋体" w:hint="eastAsia"/>
          <w:b/>
          <w:color w:val="000000"/>
          <w:kern w:val="0"/>
          <w:sz w:val="18"/>
          <w:szCs w:val="18"/>
        </w:rPr>
        <w:t>或者服务，否则将影响施工或者功能配套要求；</w:t>
      </w:r>
    </w:p>
    <w:p w14:paraId="5671BF38" w14:textId="77777777" w:rsidR="00EE6C18" w:rsidRDefault="00EE6C18" w:rsidP="00EE6C18">
      <w:pPr>
        <w:widowControl/>
        <w:spacing w:line="280" w:lineRule="exact"/>
        <w:ind w:firstLineChars="192" w:firstLine="347"/>
        <w:jc w:val="left"/>
        <w:rPr>
          <w:rFonts w:ascii="宋体" w:hAnsi="宋体" w:cs="宋体"/>
          <w:b/>
          <w:color w:val="000000"/>
          <w:kern w:val="0"/>
          <w:sz w:val="18"/>
          <w:szCs w:val="18"/>
        </w:rPr>
      </w:pPr>
      <w:r>
        <w:rPr>
          <w:rFonts w:ascii="宋体" w:hAnsi="宋体" w:cs="宋体" w:hint="eastAsia"/>
          <w:b/>
          <w:color w:val="000000"/>
          <w:kern w:val="0"/>
          <w:sz w:val="18"/>
          <w:szCs w:val="18"/>
        </w:rPr>
        <w:t xml:space="preserve">　　(五)国家规定的其他特殊情形。</w:t>
      </w:r>
    </w:p>
    <w:p w14:paraId="64C1A7C6" w14:textId="77777777" w:rsidR="00EE6C18" w:rsidRDefault="00EE6C18" w:rsidP="00EE6C18">
      <w:pPr>
        <w:widowControl/>
        <w:spacing w:line="280" w:lineRule="exact"/>
        <w:ind w:firstLineChars="192" w:firstLine="347"/>
        <w:jc w:val="left"/>
        <w:rPr>
          <w:rFonts w:ascii="宋体" w:hAnsi="宋体" w:cs="宋体"/>
          <w:b/>
          <w:color w:val="000000"/>
          <w:kern w:val="0"/>
          <w:sz w:val="18"/>
          <w:szCs w:val="18"/>
        </w:rPr>
      </w:pPr>
      <w:r>
        <w:rPr>
          <w:rFonts w:ascii="宋体" w:hAnsi="宋体" w:cs="宋体" w:hint="eastAsia"/>
          <w:b/>
          <w:color w:val="000000"/>
          <w:kern w:val="0"/>
          <w:sz w:val="18"/>
          <w:szCs w:val="18"/>
        </w:rPr>
        <w:t xml:space="preserve">　　招标人为适用前款规定弄虚作假的，属于招标投标法第四条规定的规避招标</w:t>
      </w:r>
    </w:p>
    <w:p w14:paraId="744E4E5D" w14:textId="77777777" w:rsidR="00EE6C18" w:rsidRDefault="00EE6C18" w:rsidP="00EE6C18">
      <w:pPr>
        <w:widowControl/>
        <w:spacing w:line="280" w:lineRule="exact"/>
        <w:ind w:firstLineChars="192" w:firstLine="346"/>
        <w:jc w:val="left"/>
        <w:rPr>
          <w:rFonts w:ascii="宋体" w:hAnsi="宋体" w:cs="宋体"/>
          <w:color w:val="000000"/>
          <w:kern w:val="0"/>
          <w:sz w:val="18"/>
          <w:szCs w:val="18"/>
        </w:rPr>
      </w:pPr>
    </w:p>
    <w:p w14:paraId="7B213427" w14:textId="77777777" w:rsidR="00EE6C18" w:rsidRDefault="00EE6C18" w:rsidP="00EE6C18">
      <w:pPr>
        <w:widowControl/>
        <w:spacing w:line="280" w:lineRule="exact"/>
        <w:ind w:firstLineChars="192" w:firstLine="346"/>
        <w:jc w:val="left"/>
        <w:rPr>
          <w:rFonts w:ascii="宋体" w:hAnsi="宋体" w:cs="宋体"/>
          <w:color w:val="000000"/>
          <w:kern w:val="0"/>
          <w:sz w:val="18"/>
          <w:szCs w:val="18"/>
        </w:rPr>
      </w:pPr>
      <w:r>
        <w:rPr>
          <w:rFonts w:ascii="宋体" w:hAnsi="宋体" w:cs="宋体" w:hint="eastAsia"/>
          <w:color w:val="000000"/>
          <w:kern w:val="0"/>
          <w:sz w:val="18"/>
          <w:szCs w:val="18"/>
        </w:rPr>
        <w:t>注：申请非公开招标方式采购的项目，从用户单位须提供</w:t>
      </w:r>
      <w:r w:rsidRPr="00A7397B">
        <w:rPr>
          <w:rFonts w:ascii="宋体" w:hAnsi="宋体" w:cs="宋体" w:hint="eastAsia"/>
          <w:color w:val="000000"/>
          <w:kern w:val="0"/>
          <w:sz w:val="18"/>
          <w:szCs w:val="18"/>
        </w:rPr>
        <w:t>非公开招标方式采购</w:t>
      </w:r>
      <w:r>
        <w:rPr>
          <w:rFonts w:ascii="宋体" w:hAnsi="宋体" w:cs="宋体" w:hint="eastAsia"/>
          <w:color w:val="000000"/>
          <w:kern w:val="0"/>
          <w:sz w:val="18"/>
          <w:szCs w:val="18"/>
        </w:rPr>
        <w:t>申请表、经费立项表（注：工程服务）或工程项目立项表、非公开招标方式的工程质量调查推荐表和工程预算书（加盖报价单位公章）等资料。</w:t>
      </w:r>
    </w:p>
    <w:p w14:paraId="43DAAB70" w14:textId="77777777" w:rsidR="00EE6C18" w:rsidRDefault="00EE6C18" w:rsidP="00EE6C18">
      <w:pPr>
        <w:widowControl/>
        <w:jc w:val="left"/>
        <w:rPr>
          <w:rFonts w:eastAsiaTheme="majorEastAsia"/>
          <w:b/>
          <w:bCs/>
          <w:color w:val="000000"/>
          <w:sz w:val="44"/>
        </w:rPr>
        <w:sectPr w:rsidR="00EE6C18" w:rsidSect="00867A0F">
          <w:headerReference w:type="default" r:id="rId7"/>
          <w:pgSz w:w="11906" w:h="16838" w:code="9"/>
          <w:pgMar w:top="737" w:right="1134" w:bottom="624" w:left="1418" w:header="851" w:footer="992" w:gutter="0"/>
          <w:cols w:space="425"/>
          <w:docGrid w:linePitch="312"/>
        </w:sectPr>
      </w:pPr>
      <w:r>
        <w:rPr>
          <w:rFonts w:eastAsiaTheme="majorEastAsia"/>
          <w:b/>
          <w:bCs/>
          <w:color w:val="000000"/>
          <w:sz w:val="44"/>
        </w:rPr>
        <w:br w:type="page"/>
      </w:r>
    </w:p>
    <w:p w14:paraId="409B13CC" w14:textId="503A5F18" w:rsidR="00AA1B50" w:rsidRDefault="00AA1B50" w:rsidP="00AA1B50">
      <w:pPr>
        <w:widowControl/>
        <w:jc w:val="left"/>
        <w:rPr>
          <w:rFonts w:asciiTheme="minorEastAsia" w:eastAsiaTheme="minorEastAsia" w:hAnsiTheme="minorEastAsia"/>
          <w:sz w:val="24"/>
        </w:rPr>
      </w:pPr>
      <w:r>
        <w:rPr>
          <w:rFonts w:eastAsiaTheme="majorEastAsia" w:hint="eastAsia"/>
          <w:sz w:val="30"/>
          <w:szCs w:val="30"/>
        </w:rPr>
        <w:lastRenderedPageBreak/>
        <w:t>工程</w:t>
      </w:r>
      <w:r w:rsidRPr="002B48A5">
        <w:rPr>
          <w:rFonts w:eastAsiaTheme="majorEastAsia" w:hint="eastAsia"/>
          <w:sz w:val="30"/>
          <w:szCs w:val="30"/>
        </w:rPr>
        <w:t>表</w:t>
      </w:r>
      <w:r w:rsidRPr="002B48A5">
        <w:rPr>
          <w:rFonts w:eastAsiaTheme="majorEastAsia" w:hint="eastAsia"/>
          <w:sz w:val="30"/>
          <w:szCs w:val="30"/>
        </w:rPr>
        <w:t>1-1</w:t>
      </w:r>
      <w:r>
        <w:rPr>
          <w:rFonts w:eastAsiaTheme="majorEastAsia"/>
          <w:sz w:val="30"/>
          <w:szCs w:val="30"/>
        </w:rPr>
        <w:t>3</w:t>
      </w:r>
      <w:r>
        <w:rPr>
          <w:rFonts w:eastAsiaTheme="majorEastAsia" w:hint="eastAsia"/>
          <w:sz w:val="30"/>
          <w:szCs w:val="30"/>
        </w:rPr>
        <w:t>-</w:t>
      </w:r>
      <w:r>
        <w:rPr>
          <w:rFonts w:eastAsiaTheme="majorEastAsia"/>
          <w:sz w:val="30"/>
          <w:szCs w:val="30"/>
        </w:rPr>
        <w:t>3</w:t>
      </w:r>
      <w:r w:rsidRPr="002B48A5">
        <w:rPr>
          <w:rFonts w:eastAsiaTheme="majorEastAsia" w:hint="eastAsia"/>
          <w:sz w:val="30"/>
          <w:szCs w:val="30"/>
        </w:rPr>
        <w:t>：</w:t>
      </w:r>
    </w:p>
    <w:p w14:paraId="518EAF53" w14:textId="77777777" w:rsidR="0056497C" w:rsidRPr="00431E2D" w:rsidRDefault="0056497C" w:rsidP="0056497C">
      <w:pPr>
        <w:widowControl/>
        <w:spacing w:line="300" w:lineRule="exact"/>
        <w:jc w:val="center"/>
        <w:rPr>
          <w:b/>
          <w:sz w:val="28"/>
          <w:szCs w:val="28"/>
        </w:rPr>
      </w:pPr>
      <w:r w:rsidRPr="00431E2D">
        <w:rPr>
          <w:rFonts w:hint="eastAsia"/>
          <w:b/>
          <w:sz w:val="28"/>
          <w:szCs w:val="28"/>
        </w:rPr>
        <w:t>非公开招标方式的工程质量调查推荐表</w:t>
      </w:r>
    </w:p>
    <w:p w14:paraId="69E8F557" w14:textId="77777777" w:rsidR="0056497C" w:rsidRDefault="0056497C" w:rsidP="0056497C">
      <w:pPr>
        <w:widowControl/>
        <w:spacing w:line="300" w:lineRule="exact"/>
        <w:ind w:firstLineChars="257" w:firstLine="463"/>
        <w:jc w:val="center"/>
        <w:rPr>
          <w:rFonts w:ascii="宋体" w:hAnsi="宋体" w:cs="宋体"/>
          <w:color w:val="000000"/>
          <w:kern w:val="0"/>
          <w:sz w:val="18"/>
          <w:szCs w:val="18"/>
        </w:rPr>
      </w:pPr>
    </w:p>
    <w:p w14:paraId="291903EB" w14:textId="77777777" w:rsidR="0056497C" w:rsidRDefault="0056497C" w:rsidP="0056497C">
      <w:pPr>
        <w:widowControl/>
        <w:spacing w:line="300" w:lineRule="exact"/>
        <w:ind w:firstLineChars="257" w:firstLine="463"/>
        <w:jc w:val="left"/>
        <w:rPr>
          <w:rFonts w:ascii="宋体" w:hAnsi="宋体" w:cs="宋体"/>
          <w:color w:val="000000"/>
          <w:kern w:val="0"/>
          <w:sz w:val="18"/>
          <w:szCs w:val="18"/>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1812"/>
        <w:gridCol w:w="993"/>
        <w:gridCol w:w="2268"/>
        <w:gridCol w:w="1275"/>
        <w:gridCol w:w="1276"/>
        <w:gridCol w:w="2552"/>
        <w:gridCol w:w="1417"/>
        <w:gridCol w:w="1134"/>
        <w:gridCol w:w="1481"/>
        <w:gridCol w:w="929"/>
      </w:tblGrid>
      <w:tr w:rsidR="0056497C" w14:paraId="63EB0803" w14:textId="77777777" w:rsidTr="0006169D">
        <w:tc>
          <w:tcPr>
            <w:tcW w:w="456" w:type="dxa"/>
            <w:vMerge w:val="restart"/>
            <w:vAlign w:val="center"/>
          </w:tcPr>
          <w:p w14:paraId="3FB804C5" w14:textId="77777777" w:rsidR="0056497C" w:rsidRDefault="0056497C" w:rsidP="0006169D">
            <w:pPr>
              <w:widowControl/>
              <w:spacing w:line="300" w:lineRule="exact"/>
              <w:jc w:val="center"/>
              <w:rPr>
                <w:b/>
              </w:rPr>
            </w:pPr>
            <w:r>
              <w:rPr>
                <w:rFonts w:hint="eastAsia"/>
                <w:b/>
              </w:rPr>
              <w:t>序号</w:t>
            </w:r>
          </w:p>
        </w:tc>
        <w:tc>
          <w:tcPr>
            <w:tcW w:w="1812" w:type="dxa"/>
            <w:vMerge w:val="restart"/>
            <w:vAlign w:val="center"/>
          </w:tcPr>
          <w:p w14:paraId="119BCE77" w14:textId="77777777" w:rsidR="0056497C" w:rsidRDefault="0056497C" w:rsidP="0006169D">
            <w:pPr>
              <w:widowControl/>
              <w:spacing w:line="300" w:lineRule="exact"/>
              <w:jc w:val="center"/>
              <w:rPr>
                <w:b/>
              </w:rPr>
            </w:pPr>
            <w:r>
              <w:rPr>
                <w:rFonts w:hint="eastAsia"/>
                <w:b/>
              </w:rPr>
              <w:t>工程名称</w:t>
            </w:r>
          </w:p>
        </w:tc>
        <w:tc>
          <w:tcPr>
            <w:tcW w:w="993" w:type="dxa"/>
            <w:vMerge w:val="restart"/>
            <w:vAlign w:val="center"/>
          </w:tcPr>
          <w:p w14:paraId="214C56FE" w14:textId="77777777" w:rsidR="0056497C" w:rsidRDefault="0056497C" w:rsidP="0006169D">
            <w:pPr>
              <w:widowControl/>
              <w:spacing w:line="300" w:lineRule="exact"/>
              <w:jc w:val="center"/>
              <w:rPr>
                <w:b/>
              </w:rPr>
            </w:pPr>
            <w:r>
              <w:rPr>
                <w:rFonts w:hint="eastAsia"/>
                <w:b/>
              </w:rPr>
              <w:t>工程质量及竣工时间</w:t>
            </w:r>
          </w:p>
        </w:tc>
        <w:tc>
          <w:tcPr>
            <w:tcW w:w="4819" w:type="dxa"/>
            <w:gridSpan w:val="3"/>
            <w:vAlign w:val="center"/>
          </w:tcPr>
          <w:p w14:paraId="08B204C0" w14:textId="77777777" w:rsidR="0056497C" w:rsidRDefault="0056497C" w:rsidP="0006169D">
            <w:pPr>
              <w:widowControl/>
              <w:spacing w:line="300" w:lineRule="exact"/>
              <w:jc w:val="center"/>
              <w:rPr>
                <w:b/>
              </w:rPr>
            </w:pPr>
            <w:r>
              <w:rPr>
                <w:rFonts w:hint="eastAsia"/>
                <w:b/>
              </w:rPr>
              <w:t>用户</w:t>
            </w:r>
          </w:p>
        </w:tc>
        <w:tc>
          <w:tcPr>
            <w:tcW w:w="6584" w:type="dxa"/>
            <w:gridSpan w:val="4"/>
          </w:tcPr>
          <w:p w14:paraId="306CEF40" w14:textId="77777777" w:rsidR="0056497C" w:rsidRDefault="0056497C" w:rsidP="0006169D">
            <w:pPr>
              <w:widowControl/>
              <w:spacing w:line="300" w:lineRule="exact"/>
              <w:jc w:val="left"/>
              <w:rPr>
                <w:b/>
              </w:rPr>
            </w:pPr>
          </w:p>
          <w:p w14:paraId="5E233840" w14:textId="77777777" w:rsidR="0056497C" w:rsidRDefault="0056497C" w:rsidP="0006169D">
            <w:pPr>
              <w:widowControl/>
              <w:spacing w:line="300" w:lineRule="exact"/>
              <w:jc w:val="center"/>
              <w:rPr>
                <w:b/>
              </w:rPr>
            </w:pPr>
            <w:r>
              <w:rPr>
                <w:rFonts w:hint="eastAsia"/>
                <w:b/>
              </w:rPr>
              <w:t>施工单位</w:t>
            </w:r>
          </w:p>
          <w:p w14:paraId="0831CC77" w14:textId="77777777" w:rsidR="0056497C" w:rsidRDefault="0056497C" w:rsidP="0006169D">
            <w:pPr>
              <w:widowControl/>
              <w:spacing w:line="300" w:lineRule="exact"/>
              <w:jc w:val="left"/>
              <w:rPr>
                <w:b/>
              </w:rPr>
            </w:pPr>
          </w:p>
        </w:tc>
        <w:tc>
          <w:tcPr>
            <w:tcW w:w="929" w:type="dxa"/>
            <w:vAlign w:val="center"/>
          </w:tcPr>
          <w:p w14:paraId="797DA334" w14:textId="77777777" w:rsidR="0056497C" w:rsidRDefault="0056497C" w:rsidP="0006169D">
            <w:pPr>
              <w:widowControl/>
              <w:spacing w:line="300" w:lineRule="exact"/>
              <w:jc w:val="center"/>
              <w:rPr>
                <w:b/>
              </w:rPr>
            </w:pPr>
            <w:r>
              <w:rPr>
                <w:rFonts w:hint="eastAsia"/>
                <w:b/>
              </w:rPr>
              <w:t>推荐人签名</w:t>
            </w:r>
          </w:p>
        </w:tc>
      </w:tr>
      <w:tr w:rsidR="0056497C" w14:paraId="65E92297" w14:textId="77777777" w:rsidTr="0006169D">
        <w:trPr>
          <w:trHeight w:val="437"/>
        </w:trPr>
        <w:tc>
          <w:tcPr>
            <w:tcW w:w="456" w:type="dxa"/>
            <w:vMerge/>
          </w:tcPr>
          <w:p w14:paraId="4A9F3A53" w14:textId="77777777" w:rsidR="0056497C" w:rsidRDefault="0056497C" w:rsidP="0006169D">
            <w:pPr>
              <w:widowControl/>
              <w:spacing w:line="300" w:lineRule="exact"/>
              <w:jc w:val="left"/>
              <w:rPr>
                <w:b/>
              </w:rPr>
            </w:pPr>
          </w:p>
        </w:tc>
        <w:tc>
          <w:tcPr>
            <w:tcW w:w="1812" w:type="dxa"/>
            <w:vMerge/>
          </w:tcPr>
          <w:p w14:paraId="598D56D2" w14:textId="77777777" w:rsidR="0056497C" w:rsidRDefault="0056497C" w:rsidP="0006169D">
            <w:pPr>
              <w:widowControl/>
              <w:spacing w:line="300" w:lineRule="exact"/>
              <w:jc w:val="left"/>
              <w:rPr>
                <w:b/>
              </w:rPr>
            </w:pPr>
          </w:p>
        </w:tc>
        <w:tc>
          <w:tcPr>
            <w:tcW w:w="993" w:type="dxa"/>
            <w:vMerge/>
          </w:tcPr>
          <w:p w14:paraId="1E4899DF" w14:textId="77777777" w:rsidR="0056497C" w:rsidRDefault="0056497C" w:rsidP="0006169D">
            <w:pPr>
              <w:widowControl/>
              <w:spacing w:line="300" w:lineRule="exact"/>
              <w:jc w:val="left"/>
              <w:rPr>
                <w:b/>
              </w:rPr>
            </w:pPr>
          </w:p>
        </w:tc>
        <w:tc>
          <w:tcPr>
            <w:tcW w:w="2268" w:type="dxa"/>
            <w:vAlign w:val="center"/>
          </w:tcPr>
          <w:p w14:paraId="6243C2D9" w14:textId="77777777" w:rsidR="0056497C" w:rsidRDefault="0056497C" w:rsidP="0006169D">
            <w:pPr>
              <w:widowControl/>
              <w:spacing w:line="300" w:lineRule="exact"/>
              <w:jc w:val="center"/>
              <w:rPr>
                <w:b/>
              </w:rPr>
            </w:pPr>
            <w:r>
              <w:rPr>
                <w:rFonts w:hint="eastAsia"/>
                <w:b/>
              </w:rPr>
              <w:t>单位名称</w:t>
            </w:r>
          </w:p>
        </w:tc>
        <w:tc>
          <w:tcPr>
            <w:tcW w:w="1275" w:type="dxa"/>
            <w:vAlign w:val="center"/>
          </w:tcPr>
          <w:p w14:paraId="5C96D992" w14:textId="77777777" w:rsidR="0056497C" w:rsidRDefault="0056497C" w:rsidP="0006169D">
            <w:pPr>
              <w:widowControl/>
              <w:spacing w:line="300" w:lineRule="exact"/>
              <w:jc w:val="center"/>
              <w:rPr>
                <w:b/>
              </w:rPr>
            </w:pPr>
            <w:r>
              <w:rPr>
                <w:rFonts w:hint="eastAsia"/>
                <w:b/>
              </w:rPr>
              <w:t>联系人名</w:t>
            </w:r>
          </w:p>
        </w:tc>
        <w:tc>
          <w:tcPr>
            <w:tcW w:w="1276" w:type="dxa"/>
            <w:vAlign w:val="center"/>
          </w:tcPr>
          <w:p w14:paraId="22258E9B" w14:textId="77777777" w:rsidR="0056497C" w:rsidRDefault="0056497C" w:rsidP="0006169D">
            <w:pPr>
              <w:widowControl/>
              <w:spacing w:line="300" w:lineRule="exact"/>
              <w:jc w:val="center"/>
              <w:rPr>
                <w:b/>
              </w:rPr>
            </w:pPr>
            <w:r>
              <w:rPr>
                <w:rFonts w:hint="eastAsia"/>
                <w:b/>
              </w:rPr>
              <w:t>联系电话</w:t>
            </w:r>
          </w:p>
        </w:tc>
        <w:tc>
          <w:tcPr>
            <w:tcW w:w="2552" w:type="dxa"/>
            <w:vAlign w:val="center"/>
          </w:tcPr>
          <w:p w14:paraId="15DC9E9D" w14:textId="77777777" w:rsidR="0056497C" w:rsidRDefault="0056497C" w:rsidP="0006169D">
            <w:pPr>
              <w:widowControl/>
              <w:spacing w:line="300" w:lineRule="exact"/>
              <w:jc w:val="center"/>
              <w:rPr>
                <w:b/>
              </w:rPr>
            </w:pPr>
            <w:r>
              <w:rPr>
                <w:rFonts w:hint="eastAsia"/>
                <w:b/>
              </w:rPr>
              <w:t>单位名称</w:t>
            </w:r>
          </w:p>
        </w:tc>
        <w:tc>
          <w:tcPr>
            <w:tcW w:w="1417" w:type="dxa"/>
            <w:vAlign w:val="center"/>
          </w:tcPr>
          <w:p w14:paraId="4BBD9964" w14:textId="77777777" w:rsidR="0056497C" w:rsidRDefault="0056497C" w:rsidP="0006169D">
            <w:pPr>
              <w:widowControl/>
              <w:spacing w:line="300" w:lineRule="exact"/>
              <w:jc w:val="center"/>
              <w:rPr>
                <w:b/>
              </w:rPr>
            </w:pPr>
            <w:r>
              <w:rPr>
                <w:rFonts w:hint="eastAsia"/>
                <w:b/>
              </w:rPr>
              <w:t>联系人名</w:t>
            </w:r>
          </w:p>
        </w:tc>
        <w:tc>
          <w:tcPr>
            <w:tcW w:w="1134" w:type="dxa"/>
            <w:vAlign w:val="center"/>
          </w:tcPr>
          <w:p w14:paraId="43B27F8C" w14:textId="77777777" w:rsidR="0056497C" w:rsidRDefault="0056497C" w:rsidP="0006169D">
            <w:pPr>
              <w:widowControl/>
              <w:spacing w:line="300" w:lineRule="exact"/>
              <w:jc w:val="center"/>
              <w:rPr>
                <w:b/>
              </w:rPr>
            </w:pPr>
            <w:r>
              <w:rPr>
                <w:rFonts w:hint="eastAsia"/>
                <w:b/>
              </w:rPr>
              <w:t>联系电话</w:t>
            </w:r>
          </w:p>
        </w:tc>
        <w:tc>
          <w:tcPr>
            <w:tcW w:w="1481" w:type="dxa"/>
            <w:vAlign w:val="center"/>
          </w:tcPr>
          <w:p w14:paraId="31D3FF1E" w14:textId="77777777" w:rsidR="0056497C" w:rsidRDefault="0056497C" w:rsidP="0006169D">
            <w:pPr>
              <w:widowControl/>
              <w:spacing w:line="300" w:lineRule="exact"/>
              <w:jc w:val="center"/>
              <w:rPr>
                <w:b/>
              </w:rPr>
            </w:pPr>
            <w:r>
              <w:rPr>
                <w:rFonts w:hint="eastAsia"/>
                <w:b/>
              </w:rPr>
              <w:t>联系人传真</w:t>
            </w:r>
          </w:p>
        </w:tc>
        <w:tc>
          <w:tcPr>
            <w:tcW w:w="929" w:type="dxa"/>
          </w:tcPr>
          <w:p w14:paraId="2CEEF2E6" w14:textId="77777777" w:rsidR="0056497C" w:rsidRDefault="0056497C" w:rsidP="0006169D">
            <w:pPr>
              <w:widowControl/>
              <w:spacing w:line="300" w:lineRule="exact"/>
              <w:jc w:val="left"/>
              <w:rPr>
                <w:b/>
              </w:rPr>
            </w:pPr>
          </w:p>
        </w:tc>
      </w:tr>
      <w:tr w:rsidR="0056497C" w14:paraId="0EB92535" w14:textId="77777777" w:rsidTr="0006169D">
        <w:trPr>
          <w:trHeight w:val="555"/>
        </w:trPr>
        <w:tc>
          <w:tcPr>
            <w:tcW w:w="456" w:type="dxa"/>
          </w:tcPr>
          <w:p w14:paraId="3BE0EE2C" w14:textId="77777777" w:rsidR="0056497C" w:rsidRDefault="0056497C" w:rsidP="0006169D">
            <w:pPr>
              <w:widowControl/>
              <w:spacing w:line="300" w:lineRule="exact"/>
              <w:jc w:val="left"/>
              <w:rPr>
                <w:b/>
              </w:rPr>
            </w:pPr>
            <w:r>
              <w:rPr>
                <w:rFonts w:hint="eastAsia"/>
                <w:b/>
              </w:rPr>
              <w:t>1</w:t>
            </w:r>
          </w:p>
        </w:tc>
        <w:tc>
          <w:tcPr>
            <w:tcW w:w="1812" w:type="dxa"/>
          </w:tcPr>
          <w:p w14:paraId="3F1DD65E" w14:textId="564084D7" w:rsidR="0056497C" w:rsidRDefault="0056497C" w:rsidP="0006169D">
            <w:pPr>
              <w:widowControl/>
              <w:spacing w:line="300" w:lineRule="exact"/>
              <w:jc w:val="left"/>
              <w:rPr>
                <w:b/>
              </w:rPr>
            </w:pPr>
          </w:p>
        </w:tc>
        <w:tc>
          <w:tcPr>
            <w:tcW w:w="993" w:type="dxa"/>
          </w:tcPr>
          <w:p w14:paraId="76B59974" w14:textId="03626D5F" w:rsidR="00246730" w:rsidRDefault="00246730" w:rsidP="0006169D">
            <w:pPr>
              <w:widowControl/>
              <w:spacing w:line="300" w:lineRule="exact"/>
              <w:jc w:val="left"/>
              <w:rPr>
                <w:b/>
              </w:rPr>
            </w:pPr>
          </w:p>
        </w:tc>
        <w:tc>
          <w:tcPr>
            <w:tcW w:w="2268" w:type="dxa"/>
          </w:tcPr>
          <w:p w14:paraId="2FCCF805" w14:textId="58C6944C" w:rsidR="0056497C" w:rsidRDefault="0056497C" w:rsidP="0006169D">
            <w:pPr>
              <w:widowControl/>
              <w:spacing w:line="300" w:lineRule="exact"/>
              <w:jc w:val="left"/>
              <w:rPr>
                <w:b/>
              </w:rPr>
            </w:pPr>
          </w:p>
        </w:tc>
        <w:tc>
          <w:tcPr>
            <w:tcW w:w="1275" w:type="dxa"/>
          </w:tcPr>
          <w:p w14:paraId="65539B7A" w14:textId="47A404E3" w:rsidR="0056497C" w:rsidRDefault="0056497C" w:rsidP="0006169D">
            <w:pPr>
              <w:widowControl/>
              <w:spacing w:line="300" w:lineRule="exact"/>
              <w:jc w:val="left"/>
              <w:rPr>
                <w:b/>
              </w:rPr>
            </w:pPr>
          </w:p>
        </w:tc>
        <w:tc>
          <w:tcPr>
            <w:tcW w:w="1276" w:type="dxa"/>
          </w:tcPr>
          <w:p w14:paraId="538071FC" w14:textId="44ED9391" w:rsidR="0056497C" w:rsidRDefault="0056497C" w:rsidP="0006169D">
            <w:pPr>
              <w:widowControl/>
              <w:spacing w:line="300" w:lineRule="exact"/>
              <w:jc w:val="left"/>
              <w:rPr>
                <w:b/>
              </w:rPr>
            </w:pPr>
          </w:p>
        </w:tc>
        <w:tc>
          <w:tcPr>
            <w:tcW w:w="2552" w:type="dxa"/>
          </w:tcPr>
          <w:p w14:paraId="01A1A226" w14:textId="47EBDD51" w:rsidR="0056497C" w:rsidRDefault="0056497C" w:rsidP="0006169D">
            <w:pPr>
              <w:widowControl/>
              <w:spacing w:line="300" w:lineRule="exact"/>
              <w:jc w:val="left"/>
              <w:rPr>
                <w:b/>
              </w:rPr>
            </w:pPr>
          </w:p>
        </w:tc>
        <w:tc>
          <w:tcPr>
            <w:tcW w:w="1417" w:type="dxa"/>
          </w:tcPr>
          <w:p w14:paraId="30D637DD" w14:textId="271524BD" w:rsidR="0056497C" w:rsidRDefault="0056497C" w:rsidP="0006169D">
            <w:pPr>
              <w:widowControl/>
              <w:spacing w:line="300" w:lineRule="exact"/>
              <w:jc w:val="left"/>
              <w:rPr>
                <w:b/>
              </w:rPr>
            </w:pPr>
          </w:p>
        </w:tc>
        <w:tc>
          <w:tcPr>
            <w:tcW w:w="1134" w:type="dxa"/>
          </w:tcPr>
          <w:p w14:paraId="2529EBA2" w14:textId="38E1ED2E" w:rsidR="0056497C" w:rsidRDefault="0056497C" w:rsidP="0006169D">
            <w:pPr>
              <w:widowControl/>
              <w:spacing w:line="300" w:lineRule="exact"/>
              <w:jc w:val="left"/>
              <w:rPr>
                <w:b/>
              </w:rPr>
            </w:pPr>
          </w:p>
        </w:tc>
        <w:tc>
          <w:tcPr>
            <w:tcW w:w="1481" w:type="dxa"/>
          </w:tcPr>
          <w:p w14:paraId="54417CBB" w14:textId="77777777" w:rsidR="0056497C" w:rsidRDefault="0056497C" w:rsidP="0006169D">
            <w:pPr>
              <w:widowControl/>
              <w:spacing w:line="300" w:lineRule="exact"/>
              <w:jc w:val="left"/>
              <w:rPr>
                <w:b/>
              </w:rPr>
            </w:pPr>
          </w:p>
        </w:tc>
        <w:tc>
          <w:tcPr>
            <w:tcW w:w="929" w:type="dxa"/>
          </w:tcPr>
          <w:p w14:paraId="6F5AF014" w14:textId="24463748" w:rsidR="0056497C" w:rsidRDefault="0056497C" w:rsidP="0006169D">
            <w:pPr>
              <w:widowControl/>
              <w:spacing w:line="300" w:lineRule="exact"/>
              <w:jc w:val="left"/>
              <w:rPr>
                <w:b/>
              </w:rPr>
            </w:pPr>
          </w:p>
        </w:tc>
      </w:tr>
      <w:tr w:rsidR="00246730" w14:paraId="43F30051" w14:textId="77777777" w:rsidTr="0006169D">
        <w:trPr>
          <w:trHeight w:val="551"/>
        </w:trPr>
        <w:tc>
          <w:tcPr>
            <w:tcW w:w="456" w:type="dxa"/>
          </w:tcPr>
          <w:p w14:paraId="6FD51221" w14:textId="77777777" w:rsidR="00246730" w:rsidRDefault="00246730" w:rsidP="00246730">
            <w:pPr>
              <w:widowControl/>
              <w:spacing w:line="300" w:lineRule="exact"/>
              <w:jc w:val="left"/>
              <w:rPr>
                <w:b/>
              </w:rPr>
            </w:pPr>
            <w:r>
              <w:rPr>
                <w:rFonts w:hint="eastAsia"/>
                <w:b/>
              </w:rPr>
              <w:t>2</w:t>
            </w:r>
          </w:p>
        </w:tc>
        <w:tc>
          <w:tcPr>
            <w:tcW w:w="1812" w:type="dxa"/>
          </w:tcPr>
          <w:p w14:paraId="5C257ED0" w14:textId="0435148F" w:rsidR="00246730" w:rsidRDefault="00246730" w:rsidP="00246730">
            <w:pPr>
              <w:widowControl/>
              <w:spacing w:line="300" w:lineRule="exact"/>
              <w:jc w:val="left"/>
              <w:rPr>
                <w:b/>
              </w:rPr>
            </w:pPr>
          </w:p>
        </w:tc>
        <w:tc>
          <w:tcPr>
            <w:tcW w:w="993" w:type="dxa"/>
          </w:tcPr>
          <w:p w14:paraId="257ED119" w14:textId="720A8A8F" w:rsidR="00246730" w:rsidRPr="00246730" w:rsidRDefault="00246730" w:rsidP="00246730">
            <w:pPr>
              <w:widowControl/>
              <w:spacing w:line="300" w:lineRule="exact"/>
              <w:jc w:val="left"/>
              <w:rPr>
                <w:b/>
              </w:rPr>
            </w:pPr>
          </w:p>
        </w:tc>
        <w:tc>
          <w:tcPr>
            <w:tcW w:w="2268" w:type="dxa"/>
          </w:tcPr>
          <w:p w14:paraId="0D287644" w14:textId="197280DE" w:rsidR="00246730" w:rsidRDefault="00246730" w:rsidP="00246730">
            <w:pPr>
              <w:widowControl/>
              <w:spacing w:line="300" w:lineRule="exact"/>
              <w:jc w:val="left"/>
              <w:rPr>
                <w:b/>
              </w:rPr>
            </w:pPr>
          </w:p>
        </w:tc>
        <w:tc>
          <w:tcPr>
            <w:tcW w:w="1275" w:type="dxa"/>
          </w:tcPr>
          <w:p w14:paraId="644DBB6F" w14:textId="553404AB" w:rsidR="00246730" w:rsidRDefault="00246730" w:rsidP="00246730">
            <w:pPr>
              <w:widowControl/>
              <w:spacing w:line="300" w:lineRule="exact"/>
              <w:jc w:val="left"/>
              <w:rPr>
                <w:b/>
              </w:rPr>
            </w:pPr>
          </w:p>
        </w:tc>
        <w:tc>
          <w:tcPr>
            <w:tcW w:w="1276" w:type="dxa"/>
          </w:tcPr>
          <w:p w14:paraId="151C7C06" w14:textId="7A5C6076" w:rsidR="00246730" w:rsidRDefault="00246730" w:rsidP="00246730">
            <w:pPr>
              <w:widowControl/>
              <w:spacing w:line="300" w:lineRule="exact"/>
              <w:jc w:val="left"/>
              <w:rPr>
                <w:b/>
              </w:rPr>
            </w:pPr>
          </w:p>
        </w:tc>
        <w:tc>
          <w:tcPr>
            <w:tcW w:w="2552" w:type="dxa"/>
          </w:tcPr>
          <w:p w14:paraId="00CEBED6" w14:textId="6942EF86" w:rsidR="00246730" w:rsidRDefault="00246730" w:rsidP="00246730">
            <w:pPr>
              <w:widowControl/>
              <w:spacing w:line="300" w:lineRule="exact"/>
              <w:jc w:val="left"/>
              <w:rPr>
                <w:b/>
              </w:rPr>
            </w:pPr>
          </w:p>
        </w:tc>
        <w:tc>
          <w:tcPr>
            <w:tcW w:w="1417" w:type="dxa"/>
          </w:tcPr>
          <w:p w14:paraId="167BC441" w14:textId="3E964D02" w:rsidR="00246730" w:rsidRDefault="00246730" w:rsidP="00246730">
            <w:pPr>
              <w:widowControl/>
              <w:spacing w:line="300" w:lineRule="exact"/>
              <w:jc w:val="left"/>
              <w:rPr>
                <w:b/>
              </w:rPr>
            </w:pPr>
          </w:p>
        </w:tc>
        <w:tc>
          <w:tcPr>
            <w:tcW w:w="1134" w:type="dxa"/>
          </w:tcPr>
          <w:p w14:paraId="2524A10C" w14:textId="712F266C" w:rsidR="00246730" w:rsidRDefault="00246730" w:rsidP="00246730">
            <w:pPr>
              <w:widowControl/>
              <w:spacing w:line="300" w:lineRule="exact"/>
              <w:jc w:val="left"/>
              <w:rPr>
                <w:b/>
              </w:rPr>
            </w:pPr>
          </w:p>
        </w:tc>
        <w:tc>
          <w:tcPr>
            <w:tcW w:w="1481" w:type="dxa"/>
          </w:tcPr>
          <w:p w14:paraId="09430784" w14:textId="77777777" w:rsidR="00246730" w:rsidRDefault="00246730" w:rsidP="00246730">
            <w:pPr>
              <w:widowControl/>
              <w:spacing w:line="300" w:lineRule="exact"/>
              <w:jc w:val="left"/>
              <w:rPr>
                <w:b/>
              </w:rPr>
            </w:pPr>
          </w:p>
        </w:tc>
        <w:tc>
          <w:tcPr>
            <w:tcW w:w="929" w:type="dxa"/>
          </w:tcPr>
          <w:p w14:paraId="6B840CFC" w14:textId="4E54BF93" w:rsidR="00246730" w:rsidRDefault="00246730" w:rsidP="00246730">
            <w:pPr>
              <w:widowControl/>
              <w:spacing w:line="300" w:lineRule="exact"/>
              <w:jc w:val="left"/>
              <w:rPr>
                <w:b/>
              </w:rPr>
            </w:pPr>
          </w:p>
        </w:tc>
      </w:tr>
      <w:tr w:rsidR="00246730" w14:paraId="5A6A56C6" w14:textId="77777777" w:rsidTr="0006169D">
        <w:trPr>
          <w:trHeight w:val="543"/>
        </w:trPr>
        <w:tc>
          <w:tcPr>
            <w:tcW w:w="456" w:type="dxa"/>
          </w:tcPr>
          <w:p w14:paraId="5C6000B6" w14:textId="77777777" w:rsidR="00246730" w:rsidRDefault="00246730" w:rsidP="00246730">
            <w:pPr>
              <w:widowControl/>
              <w:spacing w:line="300" w:lineRule="exact"/>
              <w:jc w:val="left"/>
              <w:rPr>
                <w:b/>
              </w:rPr>
            </w:pPr>
            <w:r>
              <w:rPr>
                <w:rFonts w:hint="eastAsia"/>
                <w:b/>
              </w:rPr>
              <w:t>3</w:t>
            </w:r>
          </w:p>
        </w:tc>
        <w:tc>
          <w:tcPr>
            <w:tcW w:w="1812" w:type="dxa"/>
          </w:tcPr>
          <w:p w14:paraId="6A08256C" w14:textId="77777777" w:rsidR="00246730" w:rsidRDefault="00246730" w:rsidP="00246730">
            <w:pPr>
              <w:widowControl/>
              <w:spacing w:line="300" w:lineRule="exact"/>
              <w:jc w:val="left"/>
              <w:rPr>
                <w:b/>
              </w:rPr>
            </w:pPr>
          </w:p>
        </w:tc>
        <w:tc>
          <w:tcPr>
            <w:tcW w:w="993" w:type="dxa"/>
          </w:tcPr>
          <w:p w14:paraId="5590A23C" w14:textId="77777777" w:rsidR="00246730" w:rsidRDefault="00246730" w:rsidP="00246730">
            <w:pPr>
              <w:widowControl/>
              <w:spacing w:line="300" w:lineRule="exact"/>
              <w:jc w:val="left"/>
              <w:rPr>
                <w:b/>
              </w:rPr>
            </w:pPr>
          </w:p>
        </w:tc>
        <w:tc>
          <w:tcPr>
            <w:tcW w:w="2268" w:type="dxa"/>
          </w:tcPr>
          <w:p w14:paraId="28ACB742" w14:textId="77777777" w:rsidR="00246730" w:rsidRDefault="00246730" w:rsidP="00246730">
            <w:pPr>
              <w:widowControl/>
              <w:spacing w:line="300" w:lineRule="exact"/>
              <w:jc w:val="left"/>
              <w:rPr>
                <w:b/>
              </w:rPr>
            </w:pPr>
          </w:p>
        </w:tc>
        <w:tc>
          <w:tcPr>
            <w:tcW w:w="1275" w:type="dxa"/>
          </w:tcPr>
          <w:p w14:paraId="04FF2231" w14:textId="77777777" w:rsidR="00246730" w:rsidRDefault="00246730" w:rsidP="00246730">
            <w:pPr>
              <w:widowControl/>
              <w:spacing w:line="300" w:lineRule="exact"/>
              <w:jc w:val="left"/>
              <w:rPr>
                <w:b/>
              </w:rPr>
            </w:pPr>
          </w:p>
        </w:tc>
        <w:tc>
          <w:tcPr>
            <w:tcW w:w="1276" w:type="dxa"/>
          </w:tcPr>
          <w:p w14:paraId="4ACF62A7" w14:textId="77777777" w:rsidR="00246730" w:rsidRDefault="00246730" w:rsidP="00246730">
            <w:pPr>
              <w:widowControl/>
              <w:spacing w:line="300" w:lineRule="exact"/>
              <w:jc w:val="left"/>
              <w:rPr>
                <w:b/>
              </w:rPr>
            </w:pPr>
          </w:p>
        </w:tc>
        <w:tc>
          <w:tcPr>
            <w:tcW w:w="2552" w:type="dxa"/>
          </w:tcPr>
          <w:p w14:paraId="11088AFF" w14:textId="77777777" w:rsidR="00246730" w:rsidRDefault="00246730" w:rsidP="00246730">
            <w:pPr>
              <w:widowControl/>
              <w:spacing w:line="300" w:lineRule="exact"/>
              <w:jc w:val="left"/>
              <w:rPr>
                <w:b/>
              </w:rPr>
            </w:pPr>
          </w:p>
        </w:tc>
        <w:tc>
          <w:tcPr>
            <w:tcW w:w="1417" w:type="dxa"/>
          </w:tcPr>
          <w:p w14:paraId="0FC90273" w14:textId="77777777" w:rsidR="00246730" w:rsidRDefault="00246730" w:rsidP="00246730">
            <w:pPr>
              <w:widowControl/>
              <w:spacing w:line="300" w:lineRule="exact"/>
              <w:jc w:val="left"/>
              <w:rPr>
                <w:b/>
              </w:rPr>
            </w:pPr>
          </w:p>
        </w:tc>
        <w:tc>
          <w:tcPr>
            <w:tcW w:w="1134" w:type="dxa"/>
          </w:tcPr>
          <w:p w14:paraId="2D6FB6E4" w14:textId="77777777" w:rsidR="00246730" w:rsidRDefault="00246730" w:rsidP="00246730">
            <w:pPr>
              <w:widowControl/>
              <w:spacing w:line="300" w:lineRule="exact"/>
              <w:jc w:val="left"/>
              <w:rPr>
                <w:b/>
              </w:rPr>
            </w:pPr>
          </w:p>
        </w:tc>
        <w:tc>
          <w:tcPr>
            <w:tcW w:w="1481" w:type="dxa"/>
          </w:tcPr>
          <w:p w14:paraId="31C81CC0" w14:textId="77777777" w:rsidR="00246730" w:rsidRDefault="00246730" w:rsidP="00246730">
            <w:pPr>
              <w:widowControl/>
              <w:spacing w:line="300" w:lineRule="exact"/>
              <w:jc w:val="left"/>
              <w:rPr>
                <w:b/>
              </w:rPr>
            </w:pPr>
          </w:p>
        </w:tc>
        <w:tc>
          <w:tcPr>
            <w:tcW w:w="929" w:type="dxa"/>
          </w:tcPr>
          <w:p w14:paraId="6503B602" w14:textId="77777777" w:rsidR="00246730" w:rsidRDefault="00246730" w:rsidP="00246730">
            <w:pPr>
              <w:widowControl/>
              <w:spacing w:line="300" w:lineRule="exact"/>
              <w:jc w:val="left"/>
              <w:rPr>
                <w:b/>
              </w:rPr>
            </w:pPr>
          </w:p>
        </w:tc>
      </w:tr>
      <w:tr w:rsidR="00246730" w14:paraId="522D21D2" w14:textId="77777777" w:rsidTr="0006169D">
        <w:trPr>
          <w:trHeight w:val="581"/>
        </w:trPr>
        <w:tc>
          <w:tcPr>
            <w:tcW w:w="456" w:type="dxa"/>
          </w:tcPr>
          <w:p w14:paraId="3C8FC0EC" w14:textId="77777777" w:rsidR="00246730" w:rsidRDefault="00246730" w:rsidP="00246730">
            <w:pPr>
              <w:widowControl/>
              <w:spacing w:line="300" w:lineRule="exact"/>
              <w:jc w:val="left"/>
              <w:rPr>
                <w:b/>
              </w:rPr>
            </w:pPr>
            <w:r>
              <w:rPr>
                <w:rFonts w:hint="eastAsia"/>
                <w:b/>
              </w:rPr>
              <w:t>4</w:t>
            </w:r>
          </w:p>
        </w:tc>
        <w:tc>
          <w:tcPr>
            <w:tcW w:w="1812" w:type="dxa"/>
          </w:tcPr>
          <w:p w14:paraId="71E8F326" w14:textId="77777777" w:rsidR="00246730" w:rsidRDefault="00246730" w:rsidP="00246730">
            <w:pPr>
              <w:widowControl/>
              <w:spacing w:line="300" w:lineRule="exact"/>
              <w:jc w:val="left"/>
              <w:rPr>
                <w:b/>
              </w:rPr>
            </w:pPr>
          </w:p>
        </w:tc>
        <w:tc>
          <w:tcPr>
            <w:tcW w:w="993" w:type="dxa"/>
          </w:tcPr>
          <w:p w14:paraId="10C4FBB5" w14:textId="77777777" w:rsidR="00246730" w:rsidRDefault="00246730" w:rsidP="00246730">
            <w:pPr>
              <w:widowControl/>
              <w:spacing w:line="300" w:lineRule="exact"/>
              <w:jc w:val="left"/>
              <w:rPr>
                <w:b/>
              </w:rPr>
            </w:pPr>
          </w:p>
        </w:tc>
        <w:tc>
          <w:tcPr>
            <w:tcW w:w="2268" w:type="dxa"/>
          </w:tcPr>
          <w:p w14:paraId="6FF90ED1" w14:textId="77777777" w:rsidR="00246730" w:rsidRDefault="00246730" w:rsidP="00246730">
            <w:pPr>
              <w:widowControl/>
              <w:spacing w:line="300" w:lineRule="exact"/>
              <w:jc w:val="left"/>
              <w:rPr>
                <w:b/>
              </w:rPr>
            </w:pPr>
          </w:p>
        </w:tc>
        <w:tc>
          <w:tcPr>
            <w:tcW w:w="1275" w:type="dxa"/>
          </w:tcPr>
          <w:p w14:paraId="40BA4D61" w14:textId="77777777" w:rsidR="00246730" w:rsidRDefault="00246730" w:rsidP="00246730">
            <w:pPr>
              <w:widowControl/>
              <w:spacing w:line="300" w:lineRule="exact"/>
              <w:jc w:val="left"/>
              <w:rPr>
                <w:b/>
              </w:rPr>
            </w:pPr>
          </w:p>
        </w:tc>
        <w:tc>
          <w:tcPr>
            <w:tcW w:w="1276" w:type="dxa"/>
          </w:tcPr>
          <w:p w14:paraId="463759FB" w14:textId="77777777" w:rsidR="00246730" w:rsidRDefault="00246730" w:rsidP="00246730">
            <w:pPr>
              <w:widowControl/>
              <w:spacing w:line="300" w:lineRule="exact"/>
              <w:jc w:val="left"/>
              <w:rPr>
                <w:b/>
              </w:rPr>
            </w:pPr>
          </w:p>
        </w:tc>
        <w:tc>
          <w:tcPr>
            <w:tcW w:w="2552" w:type="dxa"/>
          </w:tcPr>
          <w:p w14:paraId="5483C08F" w14:textId="77777777" w:rsidR="00246730" w:rsidRDefault="00246730" w:rsidP="00246730">
            <w:pPr>
              <w:widowControl/>
              <w:spacing w:line="300" w:lineRule="exact"/>
              <w:jc w:val="left"/>
              <w:rPr>
                <w:b/>
              </w:rPr>
            </w:pPr>
          </w:p>
        </w:tc>
        <w:tc>
          <w:tcPr>
            <w:tcW w:w="1417" w:type="dxa"/>
          </w:tcPr>
          <w:p w14:paraId="5D7F07A3" w14:textId="77777777" w:rsidR="00246730" w:rsidRDefault="00246730" w:rsidP="00246730">
            <w:pPr>
              <w:widowControl/>
              <w:spacing w:line="300" w:lineRule="exact"/>
              <w:jc w:val="left"/>
              <w:rPr>
                <w:b/>
              </w:rPr>
            </w:pPr>
          </w:p>
        </w:tc>
        <w:tc>
          <w:tcPr>
            <w:tcW w:w="1134" w:type="dxa"/>
          </w:tcPr>
          <w:p w14:paraId="6D54E250" w14:textId="77777777" w:rsidR="00246730" w:rsidRDefault="00246730" w:rsidP="00246730">
            <w:pPr>
              <w:widowControl/>
              <w:spacing w:line="300" w:lineRule="exact"/>
              <w:jc w:val="left"/>
              <w:rPr>
                <w:b/>
              </w:rPr>
            </w:pPr>
          </w:p>
        </w:tc>
        <w:tc>
          <w:tcPr>
            <w:tcW w:w="1481" w:type="dxa"/>
          </w:tcPr>
          <w:p w14:paraId="6C7AF8B1" w14:textId="77777777" w:rsidR="00246730" w:rsidRDefault="00246730" w:rsidP="00246730">
            <w:pPr>
              <w:widowControl/>
              <w:spacing w:line="300" w:lineRule="exact"/>
              <w:jc w:val="left"/>
              <w:rPr>
                <w:b/>
              </w:rPr>
            </w:pPr>
          </w:p>
        </w:tc>
        <w:tc>
          <w:tcPr>
            <w:tcW w:w="929" w:type="dxa"/>
          </w:tcPr>
          <w:p w14:paraId="44A39237" w14:textId="77777777" w:rsidR="00246730" w:rsidRDefault="00246730" w:rsidP="00246730">
            <w:pPr>
              <w:widowControl/>
              <w:spacing w:line="300" w:lineRule="exact"/>
              <w:jc w:val="left"/>
              <w:rPr>
                <w:b/>
              </w:rPr>
            </w:pPr>
          </w:p>
        </w:tc>
      </w:tr>
      <w:tr w:rsidR="00246730" w14:paraId="630E2601" w14:textId="77777777" w:rsidTr="0006169D">
        <w:trPr>
          <w:trHeight w:val="551"/>
        </w:trPr>
        <w:tc>
          <w:tcPr>
            <w:tcW w:w="456" w:type="dxa"/>
          </w:tcPr>
          <w:p w14:paraId="287746F6" w14:textId="77777777" w:rsidR="00246730" w:rsidRDefault="00246730" w:rsidP="00246730">
            <w:pPr>
              <w:widowControl/>
              <w:spacing w:line="300" w:lineRule="exact"/>
              <w:jc w:val="left"/>
              <w:rPr>
                <w:b/>
              </w:rPr>
            </w:pPr>
            <w:r>
              <w:rPr>
                <w:rFonts w:hint="eastAsia"/>
                <w:b/>
              </w:rPr>
              <w:t>5</w:t>
            </w:r>
          </w:p>
        </w:tc>
        <w:tc>
          <w:tcPr>
            <w:tcW w:w="1812" w:type="dxa"/>
          </w:tcPr>
          <w:p w14:paraId="02EA24C3" w14:textId="77777777" w:rsidR="00246730" w:rsidRDefault="00246730" w:rsidP="00246730">
            <w:pPr>
              <w:widowControl/>
              <w:spacing w:line="300" w:lineRule="exact"/>
              <w:jc w:val="left"/>
              <w:rPr>
                <w:b/>
              </w:rPr>
            </w:pPr>
          </w:p>
        </w:tc>
        <w:tc>
          <w:tcPr>
            <w:tcW w:w="993" w:type="dxa"/>
          </w:tcPr>
          <w:p w14:paraId="6B90F4B3" w14:textId="77777777" w:rsidR="00246730" w:rsidRDefault="00246730" w:rsidP="00246730">
            <w:pPr>
              <w:widowControl/>
              <w:spacing w:line="300" w:lineRule="exact"/>
              <w:jc w:val="left"/>
              <w:rPr>
                <w:b/>
              </w:rPr>
            </w:pPr>
          </w:p>
        </w:tc>
        <w:tc>
          <w:tcPr>
            <w:tcW w:w="2268" w:type="dxa"/>
          </w:tcPr>
          <w:p w14:paraId="33086926" w14:textId="77777777" w:rsidR="00246730" w:rsidRDefault="00246730" w:rsidP="00246730">
            <w:pPr>
              <w:widowControl/>
              <w:spacing w:line="300" w:lineRule="exact"/>
              <w:jc w:val="left"/>
              <w:rPr>
                <w:b/>
              </w:rPr>
            </w:pPr>
          </w:p>
        </w:tc>
        <w:tc>
          <w:tcPr>
            <w:tcW w:w="1275" w:type="dxa"/>
          </w:tcPr>
          <w:p w14:paraId="64B6936B" w14:textId="77777777" w:rsidR="00246730" w:rsidRDefault="00246730" w:rsidP="00246730">
            <w:pPr>
              <w:widowControl/>
              <w:spacing w:line="300" w:lineRule="exact"/>
              <w:jc w:val="left"/>
              <w:rPr>
                <w:b/>
              </w:rPr>
            </w:pPr>
          </w:p>
        </w:tc>
        <w:tc>
          <w:tcPr>
            <w:tcW w:w="1276" w:type="dxa"/>
          </w:tcPr>
          <w:p w14:paraId="4B426E0D" w14:textId="77777777" w:rsidR="00246730" w:rsidRDefault="00246730" w:rsidP="00246730">
            <w:pPr>
              <w:widowControl/>
              <w:spacing w:line="300" w:lineRule="exact"/>
              <w:jc w:val="left"/>
              <w:rPr>
                <w:b/>
              </w:rPr>
            </w:pPr>
          </w:p>
        </w:tc>
        <w:tc>
          <w:tcPr>
            <w:tcW w:w="2552" w:type="dxa"/>
          </w:tcPr>
          <w:p w14:paraId="4E84BE11" w14:textId="77777777" w:rsidR="00246730" w:rsidRDefault="00246730" w:rsidP="00246730">
            <w:pPr>
              <w:widowControl/>
              <w:spacing w:line="300" w:lineRule="exact"/>
              <w:jc w:val="left"/>
              <w:rPr>
                <w:b/>
              </w:rPr>
            </w:pPr>
          </w:p>
        </w:tc>
        <w:tc>
          <w:tcPr>
            <w:tcW w:w="1417" w:type="dxa"/>
          </w:tcPr>
          <w:p w14:paraId="557C67BE" w14:textId="77777777" w:rsidR="00246730" w:rsidRDefault="00246730" w:rsidP="00246730">
            <w:pPr>
              <w:widowControl/>
              <w:spacing w:line="300" w:lineRule="exact"/>
              <w:jc w:val="left"/>
              <w:rPr>
                <w:b/>
              </w:rPr>
            </w:pPr>
          </w:p>
        </w:tc>
        <w:tc>
          <w:tcPr>
            <w:tcW w:w="1134" w:type="dxa"/>
          </w:tcPr>
          <w:p w14:paraId="20A4CE80" w14:textId="77777777" w:rsidR="00246730" w:rsidRDefault="00246730" w:rsidP="00246730">
            <w:pPr>
              <w:widowControl/>
              <w:spacing w:line="300" w:lineRule="exact"/>
              <w:jc w:val="left"/>
              <w:rPr>
                <w:b/>
              </w:rPr>
            </w:pPr>
          </w:p>
        </w:tc>
        <w:tc>
          <w:tcPr>
            <w:tcW w:w="1481" w:type="dxa"/>
          </w:tcPr>
          <w:p w14:paraId="6D92BC3F" w14:textId="77777777" w:rsidR="00246730" w:rsidRDefault="00246730" w:rsidP="00246730">
            <w:pPr>
              <w:widowControl/>
              <w:spacing w:line="300" w:lineRule="exact"/>
              <w:jc w:val="left"/>
              <w:rPr>
                <w:b/>
              </w:rPr>
            </w:pPr>
          </w:p>
        </w:tc>
        <w:tc>
          <w:tcPr>
            <w:tcW w:w="929" w:type="dxa"/>
          </w:tcPr>
          <w:p w14:paraId="314C9C1F" w14:textId="77777777" w:rsidR="00246730" w:rsidRDefault="00246730" w:rsidP="00246730">
            <w:pPr>
              <w:widowControl/>
              <w:spacing w:line="300" w:lineRule="exact"/>
              <w:jc w:val="left"/>
              <w:rPr>
                <w:b/>
              </w:rPr>
            </w:pPr>
          </w:p>
        </w:tc>
      </w:tr>
      <w:tr w:rsidR="00246730" w14:paraId="09D0D29F" w14:textId="77777777" w:rsidTr="0006169D">
        <w:trPr>
          <w:trHeight w:val="555"/>
        </w:trPr>
        <w:tc>
          <w:tcPr>
            <w:tcW w:w="456" w:type="dxa"/>
          </w:tcPr>
          <w:p w14:paraId="30D4DEEA" w14:textId="77777777" w:rsidR="00246730" w:rsidRDefault="00246730" w:rsidP="00246730">
            <w:pPr>
              <w:widowControl/>
              <w:spacing w:line="300" w:lineRule="exact"/>
              <w:jc w:val="left"/>
              <w:rPr>
                <w:b/>
              </w:rPr>
            </w:pPr>
            <w:r>
              <w:rPr>
                <w:rFonts w:hint="eastAsia"/>
                <w:b/>
              </w:rPr>
              <w:t>6</w:t>
            </w:r>
          </w:p>
        </w:tc>
        <w:tc>
          <w:tcPr>
            <w:tcW w:w="1812" w:type="dxa"/>
          </w:tcPr>
          <w:p w14:paraId="717875B8" w14:textId="77777777" w:rsidR="00246730" w:rsidRDefault="00246730" w:rsidP="00246730">
            <w:pPr>
              <w:widowControl/>
              <w:spacing w:line="300" w:lineRule="exact"/>
              <w:jc w:val="left"/>
              <w:rPr>
                <w:b/>
              </w:rPr>
            </w:pPr>
          </w:p>
        </w:tc>
        <w:tc>
          <w:tcPr>
            <w:tcW w:w="993" w:type="dxa"/>
          </w:tcPr>
          <w:p w14:paraId="35491552" w14:textId="77777777" w:rsidR="00246730" w:rsidRDefault="00246730" w:rsidP="00246730">
            <w:pPr>
              <w:widowControl/>
              <w:spacing w:line="300" w:lineRule="exact"/>
              <w:jc w:val="left"/>
              <w:rPr>
                <w:b/>
              </w:rPr>
            </w:pPr>
          </w:p>
        </w:tc>
        <w:tc>
          <w:tcPr>
            <w:tcW w:w="2268" w:type="dxa"/>
          </w:tcPr>
          <w:p w14:paraId="4FC3BFD5" w14:textId="77777777" w:rsidR="00246730" w:rsidRDefault="00246730" w:rsidP="00246730">
            <w:pPr>
              <w:widowControl/>
              <w:spacing w:line="300" w:lineRule="exact"/>
              <w:jc w:val="left"/>
              <w:rPr>
                <w:b/>
              </w:rPr>
            </w:pPr>
          </w:p>
        </w:tc>
        <w:tc>
          <w:tcPr>
            <w:tcW w:w="1275" w:type="dxa"/>
          </w:tcPr>
          <w:p w14:paraId="23A32E70" w14:textId="77777777" w:rsidR="00246730" w:rsidRDefault="00246730" w:rsidP="00246730">
            <w:pPr>
              <w:widowControl/>
              <w:spacing w:line="300" w:lineRule="exact"/>
              <w:jc w:val="left"/>
              <w:rPr>
                <w:b/>
              </w:rPr>
            </w:pPr>
          </w:p>
        </w:tc>
        <w:tc>
          <w:tcPr>
            <w:tcW w:w="1276" w:type="dxa"/>
          </w:tcPr>
          <w:p w14:paraId="46395348" w14:textId="77777777" w:rsidR="00246730" w:rsidRDefault="00246730" w:rsidP="00246730">
            <w:pPr>
              <w:widowControl/>
              <w:spacing w:line="300" w:lineRule="exact"/>
              <w:jc w:val="left"/>
              <w:rPr>
                <w:b/>
              </w:rPr>
            </w:pPr>
          </w:p>
        </w:tc>
        <w:tc>
          <w:tcPr>
            <w:tcW w:w="2552" w:type="dxa"/>
          </w:tcPr>
          <w:p w14:paraId="203CCDC5" w14:textId="77777777" w:rsidR="00246730" w:rsidRDefault="00246730" w:rsidP="00246730">
            <w:pPr>
              <w:widowControl/>
              <w:spacing w:line="300" w:lineRule="exact"/>
              <w:jc w:val="left"/>
              <w:rPr>
                <w:b/>
              </w:rPr>
            </w:pPr>
          </w:p>
        </w:tc>
        <w:tc>
          <w:tcPr>
            <w:tcW w:w="1417" w:type="dxa"/>
          </w:tcPr>
          <w:p w14:paraId="57AEC586" w14:textId="77777777" w:rsidR="00246730" w:rsidRDefault="00246730" w:rsidP="00246730">
            <w:pPr>
              <w:widowControl/>
              <w:spacing w:line="300" w:lineRule="exact"/>
              <w:jc w:val="left"/>
              <w:rPr>
                <w:b/>
              </w:rPr>
            </w:pPr>
          </w:p>
        </w:tc>
        <w:tc>
          <w:tcPr>
            <w:tcW w:w="1134" w:type="dxa"/>
          </w:tcPr>
          <w:p w14:paraId="66DC800B" w14:textId="77777777" w:rsidR="00246730" w:rsidRDefault="00246730" w:rsidP="00246730">
            <w:pPr>
              <w:widowControl/>
              <w:spacing w:line="300" w:lineRule="exact"/>
              <w:jc w:val="left"/>
              <w:rPr>
                <w:b/>
              </w:rPr>
            </w:pPr>
          </w:p>
        </w:tc>
        <w:tc>
          <w:tcPr>
            <w:tcW w:w="1481" w:type="dxa"/>
          </w:tcPr>
          <w:p w14:paraId="34290216" w14:textId="77777777" w:rsidR="00246730" w:rsidRDefault="00246730" w:rsidP="00246730">
            <w:pPr>
              <w:widowControl/>
              <w:spacing w:line="300" w:lineRule="exact"/>
              <w:jc w:val="left"/>
              <w:rPr>
                <w:b/>
              </w:rPr>
            </w:pPr>
          </w:p>
        </w:tc>
        <w:tc>
          <w:tcPr>
            <w:tcW w:w="929" w:type="dxa"/>
          </w:tcPr>
          <w:p w14:paraId="2441C289" w14:textId="77777777" w:rsidR="00246730" w:rsidRDefault="00246730" w:rsidP="00246730">
            <w:pPr>
              <w:widowControl/>
              <w:spacing w:line="300" w:lineRule="exact"/>
              <w:jc w:val="left"/>
              <w:rPr>
                <w:b/>
              </w:rPr>
            </w:pPr>
          </w:p>
        </w:tc>
      </w:tr>
    </w:tbl>
    <w:p w14:paraId="5CD83CD6" w14:textId="0483165F" w:rsidR="003B31E8" w:rsidRPr="001969AB" w:rsidRDefault="003B31E8" w:rsidP="00AF0628">
      <w:pPr>
        <w:widowControl/>
        <w:jc w:val="left"/>
        <w:rPr>
          <w:rFonts w:eastAsiaTheme="majorEastAsia"/>
          <w:sz w:val="24"/>
        </w:rPr>
      </w:pPr>
    </w:p>
    <w:sectPr w:rsidR="003B31E8" w:rsidRPr="001969AB" w:rsidSect="001969AB">
      <w:headerReference w:type="default" r:id="rId8"/>
      <w:pgSz w:w="16838" w:h="11906" w:orient="landscape" w:code="9"/>
      <w:pgMar w:top="1418" w:right="737" w:bottom="1134" w:left="62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7744B" w14:textId="77777777" w:rsidR="002A5532" w:rsidRDefault="002A5532" w:rsidP="001B241F">
      <w:r>
        <w:separator/>
      </w:r>
    </w:p>
  </w:endnote>
  <w:endnote w:type="continuationSeparator" w:id="0">
    <w:p w14:paraId="6CE0BA4C" w14:textId="77777777" w:rsidR="002A5532" w:rsidRDefault="002A5532" w:rsidP="001B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体-18030">
    <w:altName w:val="微软雅黑"/>
    <w:charset w:val="86"/>
    <w:family w:val="modern"/>
    <w:pitch w:val="fixed"/>
    <w:sig w:usb0="00000000" w:usb1="880F3C78" w:usb2="000A005E"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CE873" w14:textId="77777777" w:rsidR="002A5532" w:rsidRDefault="002A5532" w:rsidP="001B241F">
      <w:r>
        <w:separator/>
      </w:r>
    </w:p>
  </w:footnote>
  <w:footnote w:type="continuationSeparator" w:id="0">
    <w:p w14:paraId="365323BF" w14:textId="77777777" w:rsidR="002A5532" w:rsidRDefault="002A5532" w:rsidP="001B2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40C2D" w14:textId="77777777" w:rsidR="00365AF2" w:rsidRPr="00C30FD0" w:rsidRDefault="00365AF2" w:rsidP="00C30FD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D05A4" w14:textId="77777777" w:rsidR="00365AF2" w:rsidRPr="00C30FD0" w:rsidRDefault="00365AF2" w:rsidP="00C30FD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chineseCountingThousand"/>
      <w:lvlText w:val="%1、"/>
      <w:lvlJc w:val="left"/>
      <w:pPr>
        <w:tabs>
          <w:tab w:val="num" w:pos="1140"/>
        </w:tabs>
        <w:ind w:left="114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3237913"/>
    <w:multiLevelType w:val="hybridMultilevel"/>
    <w:tmpl w:val="D15416F6"/>
    <w:lvl w:ilvl="0" w:tplc="1C205862">
      <w:start w:val="4"/>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582E38"/>
    <w:multiLevelType w:val="hybridMultilevel"/>
    <w:tmpl w:val="1A06DB7E"/>
    <w:lvl w:ilvl="0" w:tplc="A970CD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71055E"/>
    <w:multiLevelType w:val="hybridMultilevel"/>
    <w:tmpl w:val="FA2C222E"/>
    <w:lvl w:ilvl="0" w:tplc="E7C2B0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257866"/>
    <w:multiLevelType w:val="hybridMultilevel"/>
    <w:tmpl w:val="3A181796"/>
    <w:lvl w:ilvl="0" w:tplc="DE26093A">
      <w:start w:val="1"/>
      <w:numFmt w:val="decimal"/>
      <w:lvlText w:val="%1."/>
      <w:lvlJc w:val="left"/>
      <w:pPr>
        <w:ind w:left="360" w:hanging="36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0AA69D3"/>
    <w:multiLevelType w:val="multilevel"/>
    <w:tmpl w:val="0000000A"/>
    <w:lvl w:ilvl="0">
      <w:start w:val="1"/>
      <w:numFmt w:val="chineseCountingThousand"/>
      <w:lvlText w:val="%1、"/>
      <w:lvlJc w:val="left"/>
      <w:pPr>
        <w:tabs>
          <w:tab w:val="num" w:pos="1140"/>
        </w:tabs>
        <w:ind w:left="114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4C257A45"/>
    <w:multiLevelType w:val="hybridMultilevel"/>
    <w:tmpl w:val="6FFEE554"/>
    <w:lvl w:ilvl="0" w:tplc="7424E3E6">
      <w:start w:val="4"/>
      <w:numFmt w:val="decimal"/>
      <w:lvlText w:val="%1、"/>
      <w:lvlJc w:val="left"/>
      <w:pPr>
        <w:ind w:left="721" w:hanging="36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7" w15:restartNumberingAfterBreak="0">
    <w:nsid w:val="4F9379A6"/>
    <w:multiLevelType w:val="hybridMultilevel"/>
    <w:tmpl w:val="67EEB0C8"/>
    <w:lvl w:ilvl="0" w:tplc="84342B7E">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211394"/>
    <w:multiLevelType w:val="multilevel"/>
    <w:tmpl w:val="0000000A"/>
    <w:lvl w:ilvl="0">
      <w:start w:val="1"/>
      <w:numFmt w:val="chineseCountingThousand"/>
      <w:lvlText w:val="%1、"/>
      <w:lvlJc w:val="left"/>
      <w:pPr>
        <w:tabs>
          <w:tab w:val="num" w:pos="1140"/>
        </w:tabs>
        <w:ind w:left="114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56E84013"/>
    <w:multiLevelType w:val="hybridMultilevel"/>
    <w:tmpl w:val="6F6607BA"/>
    <w:lvl w:ilvl="0" w:tplc="CDA830F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7396D7D"/>
    <w:multiLevelType w:val="multilevel"/>
    <w:tmpl w:val="57396D7D"/>
    <w:lvl w:ilvl="0">
      <w:start w:val="1"/>
      <w:numFmt w:val="japaneseCounting"/>
      <w:lvlText w:val="%1、"/>
      <w:lvlJc w:val="left"/>
      <w:pPr>
        <w:ind w:left="825" w:hanging="42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1" w15:restartNumberingAfterBreak="0">
    <w:nsid w:val="75772156"/>
    <w:multiLevelType w:val="hybridMultilevel"/>
    <w:tmpl w:val="7BB437D2"/>
    <w:lvl w:ilvl="0" w:tplc="4DEA5E3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8035EA7"/>
    <w:multiLevelType w:val="multilevel"/>
    <w:tmpl w:val="78035EA7"/>
    <w:lvl w:ilvl="0">
      <w:start w:val="1"/>
      <w:numFmt w:val="decimal"/>
      <w:lvlText w:val="%1．"/>
      <w:lvlJc w:val="left"/>
      <w:pPr>
        <w:tabs>
          <w:tab w:val="num" w:pos="720"/>
        </w:tabs>
        <w:ind w:left="720" w:hanging="720"/>
      </w:pPr>
      <w:rPr>
        <w:rFonts w:hint="default"/>
        <w:b/>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2"/>
  </w:num>
  <w:num w:numId="3">
    <w:abstractNumId w:val="12"/>
  </w:num>
  <w:num w:numId="4">
    <w:abstractNumId w:val="10"/>
  </w:num>
  <w:num w:numId="5">
    <w:abstractNumId w:val="6"/>
  </w:num>
  <w:num w:numId="6">
    <w:abstractNumId w:val="8"/>
  </w:num>
  <w:num w:numId="7">
    <w:abstractNumId w:val="4"/>
  </w:num>
  <w:num w:numId="8">
    <w:abstractNumId w:val="5"/>
  </w:num>
  <w:num w:numId="9">
    <w:abstractNumId w:val="9"/>
  </w:num>
  <w:num w:numId="10">
    <w:abstractNumId w:val="1"/>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EB3"/>
    <w:rsid w:val="000062B9"/>
    <w:rsid w:val="00006D49"/>
    <w:rsid w:val="000165C5"/>
    <w:rsid w:val="00024701"/>
    <w:rsid w:val="0003624D"/>
    <w:rsid w:val="00045A56"/>
    <w:rsid w:val="0004695D"/>
    <w:rsid w:val="000656D1"/>
    <w:rsid w:val="00071998"/>
    <w:rsid w:val="00075572"/>
    <w:rsid w:val="00083C7E"/>
    <w:rsid w:val="000A67BD"/>
    <w:rsid w:val="000B47A6"/>
    <w:rsid w:val="000D1068"/>
    <w:rsid w:val="000E3024"/>
    <w:rsid w:val="000E6BF2"/>
    <w:rsid w:val="000F0021"/>
    <w:rsid w:val="0010135F"/>
    <w:rsid w:val="00114852"/>
    <w:rsid w:val="00132F41"/>
    <w:rsid w:val="00140A01"/>
    <w:rsid w:val="001422C0"/>
    <w:rsid w:val="00146923"/>
    <w:rsid w:val="0014700E"/>
    <w:rsid w:val="00185BE0"/>
    <w:rsid w:val="0019000C"/>
    <w:rsid w:val="001941E7"/>
    <w:rsid w:val="001969AB"/>
    <w:rsid w:val="0019735B"/>
    <w:rsid w:val="001B07D3"/>
    <w:rsid w:val="001B241F"/>
    <w:rsid w:val="001C30F2"/>
    <w:rsid w:val="001E08ED"/>
    <w:rsid w:val="001E7B69"/>
    <w:rsid w:val="001F455A"/>
    <w:rsid w:val="001F65B4"/>
    <w:rsid w:val="002206C3"/>
    <w:rsid w:val="0023078C"/>
    <w:rsid w:val="00246730"/>
    <w:rsid w:val="0024711D"/>
    <w:rsid w:val="00262B84"/>
    <w:rsid w:val="00266EBD"/>
    <w:rsid w:val="002706AC"/>
    <w:rsid w:val="00272EBB"/>
    <w:rsid w:val="00275367"/>
    <w:rsid w:val="00276906"/>
    <w:rsid w:val="0028394C"/>
    <w:rsid w:val="00284FF8"/>
    <w:rsid w:val="002A2267"/>
    <w:rsid w:val="002A5532"/>
    <w:rsid w:val="002A7082"/>
    <w:rsid w:val="002B192C"/>
    <w:rsid w:val="002F2330"/>
    <w:rsid w:val="002F3D58"/>
    <w:rsid w:val="00326062"/>
    <w:rsid w:val="003507D1"/>
    <w:rsid w:val="00365383"/>
    <w:rsid w:val="00365AF2"/>
    <w:rsid w:val="00383954"/>
    <w:rsid w:val="0038591B"/>
    <w:rsid w:val="003A29D3"/>
    <w:rsid w:val="003B0D60"/>
    <w:rsid w:val="003B31E8"/>
    <w:rsid w:val="003B377E"/>
    <w:rsid w:val="003C4B55"/>
    <w:rsid w:val="004012A5"/>
    <w:rsid w:val="00402146"/>
    <w:rsid w:val="00405C2A"/>
    <w:rsid w:val="00421EC5"/>
    <w:rsid w:val="00426620"/>
    <w:rsid w:val="00434A14"/>
    <w:rsid w:val="0044110A"/>
    <w:rsid w:val="00442163"/>
    <w:rsid w:val="004531C1"/>
    <w:rsid w:val="00454B3A"/>
    <w:rsid w:val="004555E9"/>
    <w:rsid w:val="0046343E"/>
    <w:rsid w:val="00477555"/>
    <w:rsid w:val="00493DA3"/>
    <w:rsid w:val="004B414B"/>
    <w:rsid w:val="004C2C4E"/>
    <w:rsid w:val="004D3CFB"/>
    <w:rsid w:val="004D71C9"/>
    <w:rsid w:val="004E31B6"/>
    <w:rsid w:val="00511CDD"/>
    <w:rsid w:val="0056497C"/>
    <w:rsid w:val="005A050E"/>
    <w:rsid w:val="005B1C66"/>
    <w:rsid w:val="005B6C44"/>
    <w:rsid w:val="005D713D"/>
    <w:rsid w:val="005F16FE"/>
    <w:rsid w:val="005F2439"/>
    <w:rsid w:val="0060797F"/>
    <w:rsid w:val="0061156C"/>
    <w:rsid w:val="0061432E"/>
    <w:rsid w:val="00637E19"/>
    <w:rsid w:val="00663DAF"/>
    <w:rsid w:val="0066587F"/>
    <w:rsid w:val="00676024"/>
    <w:rsid w:val="0068473E"/>
    <w:rsid w:val="006B7549"/>
    <w:rsid w:val="006C2029"/>
    <w:rsid w:val="006D620D"/>
    <w:rsid w:val="006D6FE7"/>
    <w:rsid w:val="006F1C6B"/>
    <w:rsid w:val="006F3B30"/>
    <w:rsid w:val="00714115"/>
    <w:rsid w:val="007166B3"/>
    <w:rsid w:val="00741431"/>
    <w:rsid w:val="0076436A"/>
    <w:rsid w:val="0077741F"/>
    <w:rsid w:val="007812E8"/>
    <w:rsid w:val="00792D8C"/>
    <w:rsid w:val="007A14B8"/>
    <w:rsid w:val="007C08B8"/>
    <w:rsid w:val="007C29A2"/>
    <w:rsid w:val="00805FED"/>
    <w:rsid w:val="008078BA"/>
    <w:rsid w:val="00816AD0"/>
    <w:rsid w:val="00825FC0"/>
    <w:rsid w:val="00833F90"/>
    <w:rsid w:val="00836C6B"/>
    <w:rsid w:val="00867A0F"/>
    <w:rsid w:val="00873A71"/>
    <w:rsid w:val="00876961"/>
    <w:rsid w:val="008925ED"/>
    <w:rsid w:val="008E25C1"/>
    <w:rsid w:val="008E62CE"/>
    <w:rsid w:val="008F7275"/>
    <w:rsid w:val="0090002C"/>
    <w:rsid w:val="00925CB5"/>
    <w:rsid w:val="0093152F"/>
    <w:rsid w:val="00960B59"/>
    <w:rsid w:val="00961EB8"/>
    <w:rsid w:val="0096593B"/>
    <w:rsid w:val="00971986"/>
    <w:rsid w:val="00974573"/>
    <w:rsid w:val="0097586F"/>
    <w:rsid w:val="009940CB"/>
    <w:rsid w:val="009A571D"/>
    <w:rsid w:val="009D0B49"/>
    <w:rsid w:val="009D521E"/>
    <w:rsid w:val="009F2C8A"/>
    <w:rsid w:val="009F2EE0"/>
    <w:rsid w:val="00A05BD8"/>
    <w:rsid w:val="00A1320E"/>
    <w:rsid w:val="00A218AB"/>
    <w:rsid w:val="00A26C57"/>
    <w:rsid w:val="00A466A2"/>
    <w:rsid w:val="00A51AE6"/>
    <w:rsid w:val="00A5527F"/>
    <w:rsid w:val="00A70653"/>
    <w:rsid w:val="00A70EAE"/>
    <w:rsid w:val="00A74AE9"/>
    <w:rsid w:val="00A93E3B"/>
    <w:rsid w:val="00AA1B50"/>
    <w:rsid w:val="00AB158F"/>
    <w:rsid w:val="00AB69CA"/>
    <w:rsid w:val="00AD516A"/>
    <w:rsid w:val="00AE5817"/>
    <w:rsid w:val="00AF0628"/>
    <w:rsid w:val="00AF41DB"/>
    <w:rsid w:val="00AF453A"/>
    <w:rsid w:val="00B30359"/>
    <w:rsid w:val="00B4244C"/>
    <w:rsid w:val="00B458C4"/>
    <w:rsid w:val="00B600E4"/>
    <w:rsid w:val="00B672E9"/>
    <w:rsid w:val="00B67CC6"/>
    <w:rsid w:val="00B719FA"/>
    <w:rsid w:val="00BB13C7"/>
    <w:rsid w:val="00BB3DEC"/>
    <w:rsid w:val="00C258E1"/>
    <w:rsid w:val="00C30FD0"/>
    <w:rsid w:val="00C31402"/>
    <w:rsid w:val="00C3352F"/>
    <w:rsid w:val="00C37EB3"/>
    <w:rsid w:val="00C42325"/>
    <w:rsid w:val="00C4299F"/>
    <w:rsid w:val="00C45099"/>
    <w:rsid w:val="00C5730E"/>
    <w:rsid w:val="00C57593"/>
    <w:rsid w:val="00C7004B"/>
    <w:rsid w:val="00C76208"/>
    <w:rsid w:val="00C87166"/>
    <w:rsid w:val="00CC1C9C"/>
    <w:rsid w:val="00CC41E5"/>
    <w:rsid w:val="00CE019F"/>
    <w:rsid w:val="00CE29C0"/>
    <w:rsid w:val="00CF6FE9"/>
    <w:rsid w:val="00D26F7E"/>
    <w:rsid w:val="00D40724"/>
    <w:rsid w:val="00D415F6"/>
    <w:rsid w:val="00D44AF7"/>
    <w:rsid w:val="00D45E85"/>
    <w:rsid w:val="00D61AAE"/>
    <w:rsid w:val="00D70E8D"/>
    <w:rsid w:val="00D75DBF"/>
    <w:rsid w:val="00DB35DA"/>
    <w:rsid w:val="00DB705F"/>
    <w:rsid w:val="00DF5960"/>
    <w:rsid w:val="00E136D9"/>
    <w:rsid w:val="00E14B41"/>
    <w:rsid w:val="00E1543F"/>
    <w:rsid w:val="00E2047F"/>
    <w:rsid w:val="00E3223A"/>
    <w:rsid w:val="00E558BB"/>
    <w:rsid w:val="00E701B6"/>
    <w:rsid w:val="00E7756D"/>
    <w:rsid w:val="00E84FE3"/>
    <w:rsid w:val="00E858B9"/>
    <w:rsid w:val="00E908E6"/>
    <w:rsid w:val="00E940D7"/>
    <w:rsid w:val="00EB2C4A"/>
    <w:rsid w:val="00EB6412"/>
    <w:rsid w:val="00EC385F"/>
    <w:rsid w:val="00EC7F24"/>
    <w:rsid w:val="00ED36A4"/>
    <w:rsid w:val="00EE00F8"/>
    <w:rsid w:val="00EE067F"/>
    <w:rsid w:val="00EE6C18"/>
    <w:rsid w:val="00F14F78"/>
    <w:rsid w:val="00F209EB"/>
    <w:rsid w:val="00F40AF4"/>
    <w:rsid w:val="00F53AD7"/>
    <w:rsid w:val="00F65A7E"/>
    <w:rsid w:val="00F672EC"/>
    <w:rsid w:val="00F71D2F"/>
    <w:rsid w:val="00F770AA"/>
    <w:rsid w:val="00F853E0"/>
    <w:rsid w:val="00F87176"/>
    <w:rsid w:val="00FA10EC"/>
    <w:rsid w:val="00FA1D82"/>
    <w:rsid w:val="00FE2EEA"/>
    <w:rsid w:val="00FF4FC5"/>
    <w:rsid w:val="00FF5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79573"/>
  <w15:docId w15:val="{84804C80-3D57-428E-AE09-A0BBA58B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D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B241F"/>
    <w:rPr>
      <w:sz w:val="18"/>
      <w:szCs w:val="18"/>
    </w:rPr>
  </w:style>
  <w:style w:type="paragraph" w:styleId="a5">
    <w:name w:val="footer"/>
    <w:basedOn w:val="a"/>
    <w:link w:val="a6"/>
    <w:uiPriority w:val="99"/>
    <w:unhideWhenUsed/>
    <w:rsid w:val="001B24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B241F"/>
    <w:rPr>
      <w:sz w:val="18"/>
      <w:szCs w:val="18"/>
    </w:rPr>
  </w:style>
  <w:style w:type="character" w:styleId="a7">
    <w:name w:val="annotation reference"/>
    <w:basedOn w:val="a0"/>
    <w:uiPriority w:val="99"/>
    <w:semiHidden/>
    <w:unhideWhenUsed/>
    <w:rsid w:val="00284FF8"/>
    <w:rPr>
      <w:sz w:val="21"/>
      <w:szCs w:val="21"/>
    </w:rPr>
  </w:style>
  <w:style w:type="paragraph" w:styleId="a8">
    <w:name w:val="annotation text"/>
    <w:basedOn w:val="a"/>
    <w:link w:val="a9"/>
    <w:uiPriority w:val="99"/>
    <w:semiHidden/>
    <w:unhideWhenUsed/>
    <w:rsid w:val="00284FF8"/>
    <w:pPr>
      <w:jc w:val="left"/>
    </w:pPr>
  </w:style>
  <w:style w:type="character" w:customStyle="1" w:styleId="a9">
    <w:name w:val="批注文字 字符"/>
    <w:basedOn w:val="a0"/>
    <w:link w:val="a8"/>
    <w:uiPriority w:val="99"/>
    <w:semiHidden/>
    <w:rsid w:val="00284FF8"/>
    <w:rPr>
      <w:rFonts w:ascii="Times New Roman" w:eastAsia="宋体" w:hAnsi="Times New Roman" w:cs="Times New Roman"/>
      <w:szCs w:val="24"/>
    </w:rPr>
  </w:style>
  <w:style w:type="paragraph" w:styleId="aa">
    <w:name w:val="annotation subject"/>
    <w:basedOn w:val="a8"/>
    <w:next w:val="a8"/>
    <w:link w:val="ab"/>
    <w:uiPriority w:val="99"/>
    <w:semiHidden/>
    <w:unhideWhenUsed/>
    <w:rsid w:val="00284FF8"/>
    <w:rPr>
      <w:b/>
      <w:bCs/>
    </w:rPr>
  </w:style>
  <w:style w:type="character" w:customStyle="1" w:styleId="ab">
    <w:name w:val="批注主题 字符"/>
    <w:basedOn w:val="a9"/>
    <w:link w:val="aa"/>
    <w:uiPriority w:val="99"/>
    <w:semiHidden/>
    <w:rsid w:val="00284FF8"/>
    <w:rPr>
      <w:rFonts w:ascii="Times New Roman" w:eastAsia="宋体" w:hAnsi="Times New Roman" w:cs="Times New Roman"/>
      <w:b/>
      <w:bCs/>
      <w:szCs w:val="24"/>
    </w:rPr>
  </w:style>
  <w:style w:type="paragraph" w:styleId="ac">
    <w:name w:val="Balloon Text"/>
    <w:basedOn w:val="a"/>
    <w:link w:val="ad"/>
    <w:uiPriority w:val="99"/>
    <w:semiHidden/>
    <w:unhideWhenUsed/>
    <w:rsid w:val="00284FF8"/>
    <w:rPr>
      <w:sz w:val="18"/>
      <w:szCs w:val="18"/>
    </w:rPr>
  </w:style>
  <w:style w:type="character" w:customStyle="1" w:styleId="ad">
    <w:name w:val="批注框文本 字符"/>
    <w:basedOn w:val="a0"/>
    <w:link w:val="ac"/>
    <w:uiPriority w:val="99"/>
    <w:semiHidden/>
    <w:rsid w:val="00284FF8"/>
    <w:rPr>
      <w:rFonts w:ascii="Times New Roman" w:eastAsia="宋体" w:hAnsi="Times New Roman" w:cs="Times New Roman"/>
      <w:sz w:val="18"/>
      <w:szCs w:val="18"/>
    </w:rPr>
  </w:style>
  <w:style w:type="paragraph" w:styleId="ae">
    <w:name w:val="No Spacing"/>
    <w:uiPriority w:val="1"/>
    <w:qFormat/>
    <w:rsid w:val="00EB6412"/>
    <w:pPr>
      <w:widowControl w:val="0"/>
      <w:jc w:val="both"/>
    </w:pPr>
    <w:rPr>
      <w:rFonts w:ascii="Times New Roman" w:eastAsia="宋体" w:hAnsi="Times New Roman" w:cs="Times New Roman"/>
      <w:szCs w:val="24"/>
    </w:rPr>
  </w:style>
  <w:style w:type="character" w:styleId="af">
    <w:name w:val="Book Title"/>
    <w:basedOn w:val="a0"/>
    <w:uiPriority w:val="33"/>
    <w:qFormat/>
    <w:rsid w:val="00D40724"/>
    <w:rPr>
      <w:b/>
      <w:bCs/>
      <w:i/>
      <w:iCs/>
      <w:spacing w:val="5"/>
    </w:rPr>
  </w:style>
  <w:style w:type="paragraph" w:styleId="af0">
    <w:name w:val="List Paragraph"/>
    <w:basedOn w:val="a"/>
    <w:uiPriority w:val="34"/>
    <w:qFormat/>
    <w:rsid w:val="00AD516A"/>
    <w:pPr>
      <w:ind w:firstLineChars="200" w:firstLine="420"/>
    </w:pPr>
  </w:style>
  <w:style w:type="table" w:styleId="af1">
    <w:name w:val="Table Grid"/>
    <w:basedOn w:val="a1"/>
    <w:rsid w:val="004E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63932">
      <w:bodyDiv w:val="1"/>
      <w:marLeft w:val="0"/>
      <w:marRight w:val="0"/>
      <w:marTop w:val="0"/>
      <w:marBottom w:val="0"/>
      <w:divBdr>
        <w:top w:val="none" w:sz="0" w:space="0" w:color="auto"/>
        <w:left w:val="none" w:sz="0" w:space="0" w:color="auto"/>
        <w:bottom w:val="none" w:sz="0" w:space="0" w:color="auto"/>
        <w:right w:val="none" w:sz="0" w:space="0" w:color="auto"/>
      </w:divBdr>
    </w:div>
    <w:div w:id="485516461">
      <w:bodyDiv w:val="1"/>
      <w:marLeft w:val="0"/>
      <w:marRight w:val="0"/>
      <w:marTop w:val="0"/>
      <w:marBottom w:val="0"/>
      <w:divBdr>
        <w:top w:val="none" w:sz="0" w:space="0" w:color="auto"/>
        <w:left w:val="none" w:sz="0" w:space="0" w:color="auto"/>
        <w:bottom w:val="none" w:sz="0" w:space="0" w:color="auto"/>
        <w:right w:val="none" w:sz="0" w:space="0" w:color="auto"/>
      </w:divBdr>
    </w:div>
    <w:div w:id="556403542">
      <w:bodyDiv w:val="1"/>
      <w:marLeft w:val="0"/>
      <w:marRight w:val="0"/>
      <w:marTop w:val="0"/>
      <w:marBottom w:val="0"/>
      <w:divBdr>
        <w:top w:val="none" w:sz="0" w:space="0" w:color="auto"/>
        <w:left w:val="none" w:sz="0" w:space="0" w:color="auto"/>
        <w:bottom w:val="none" w:sz="0" w:space="0" w:color="auto"/>
        <w:right w:val="none" w:sz="0" w:space="0" w:color="auto"/>
      </w:divBdr>
    </w:div>
    <w:div w:id="685601337">
      <w:bodyDiv w:val="1"/>
      <w:marLeft w:val="0"/>
      <w:marRight w:val="0"/>
      <w:marTop w:val="0"/>
      <w:marBottom w:val="0"/>
      <w:divBdr>
        <w:top w:val="none" w:sz="0" w:space="0" w:color="auto"/>
        <w:left w:val="none" w:sz="0" w:space="0" w:color="auto"/>
        <w:bottom w:val="none" w:sz="0" w:space="0" w:color="auto"/>
        <w:right w:val="none" w:sz="0" w:space="0" w:color="auto"/>
      </w:divBdr>
    </w:div>
    <w:div w:id="1060252865">
      <w:bodyDiv w:val="1"/>
      <w:marLeft w:val="0"/>
      <w:marRight w:val="0"/>
      <w:marTop w:val="0"/>
      <w:marBottom w:val="0"/>
      <w:divBdr>
        <w:top w:val="none" w:sz="0" w:space="0" w:color="auto"/>
        <w:left w:val="none" w:sz="0" w:space="0" w:color="auto"/>
        <w:bottom w:val="none" w:sz="0" w:space="0" w:color="auto"/>
        <w:right w:val="none" w:sz="0" w:space="0" w:color="auto"/>
      </w:divBdr>
    </w:div>
    <w:div w:id="184439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319</Words>
  <Characters>1821</Characters>
  <Application>Microsoft Office Word</Application>
  <DocSecurity>0</DocSecurity>
  <Lines>15</Lines>
  <Paragraphs>4</Paragraphs>
  <ScaleCrop>false</ScaleCrop>
  <Company>Microsoft</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zsdx</dc:creator>
  <cp:keywords/>
  <dc:description/>
  <cp:lastModifiedBy>zwc</cp:lastModifiedBy>
  <cp:revision>40</cp:revision>
  <cp:lastPrinted>2018-05-22T10:27:00Z</cp:lastPrinted>
  <dcterms:created xsi:type="dcterms:W3CDTF">2019-01-18T03:44:00Z</dcterms:created>
  <dcterms:modified xsi:type="dcterms:W3CDTF">2020-03-30T02:37:00Z</dcterms:modified>
</cp:coreProperties>
</file>